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69DC" w14:textId="77777777" w:rsidR="00815189" w:rsidRDefault="00815189" w:rsidP="00EF1001">
      <w:pPr>
        <w:autoSpaceDE w:val="0"/>
        <w:autoSpaceDN w:val="0"/>
        <w:adjustRightInd w:val="0"/>
        <w:spacing w:after="0" w:line="240" w:lineRule="auto"/>
        <w:jc w:val="center"/>
        <w:rPr>
          <w:rFonts w:ascii="Verdana" w:eastAsia="Calibri" w:hAnsi="Verdana" w:cs="Times New Roman"/>
          <w:b/>
          <w:bCs/>
          <w:sz w:val="32"/>
          <w:szCs w:val="32"/>
          <w:lang w:val="en-GB"/>
        </w:rPr>
      </w:pPr>
    </w:p>
    <w:p w14:paraId="4512BA79" w14:textId="77777777" w:rsidR="00815189" w:rsidRDefault="00815189" w:rsidP="00EF1001">
      <w:pPr>
        <w:autoSpaceDE w:val="0"/>
        <w:autoSpaceDN w:val="0"/>
        <w:adjustRightInd w:val="0"/>
        <w:spacing w:after="0" w:line="240" w:lineRule="auto"/>
        <w:jc w:val="center"/>
        <w:rPr>
          <w:rFonts w:ascii="Verdana" w:eastAsia="Calibri" w:hAnsi="Verdana" w:cs="Times New Roman"/>
          <w:b/>
          <w:bCs/>
          <w:sz w:val="32"/>
          <w:szCs w:val="32"/>
          <w:lang w:val="en-GB"/>
        </w:rPr>
      </w:pPr>
    </w:p>
    <w:p w14:paraId="5AE8C5B4" w14:textId="2F7AED6A" w:rsidR="00582423" w:rsidRDefault="00582423" w:rsidP="00EF1001">
      <w:pPr>
        <w:autoSpaceDE w:val="0"/>
        <w:autoSpaceDN w:val="0"/>
        <w:adjustRightInd w:val="0"/>
        <w:spacing w:after="0" w:line="240" w:lineRule="auto"/>
        <w:jc w:val="center"/>
        <w:rPr>
          <w:rFonts w:ascii="Verdana" w:eastAsia="Calibri" w:hAnsi="Verdana" w:cs="Times New Roman"/>
          <w:b/>
          <w:bCs/>
          <w:sz w:val="32"/>
          <w:szCs w:val="32"/>
          <w:lang w:val="en-GB"/>
        </w:rPr>
      </w:pPr>
    </w:p>
    <w:p w14:paraId="1F9DFF95" w14:textId="250DDECC" w:rsidR="00336E13" w:rsidRDefault="00336E13">
      <w:pPr>
        <w:rPr>
          <w:rFonts w:ascii="Verdana" w:eastAsia="Calibri" w:hAnsi="Verdana" w:cs="Times New Roman"/>
          <w:b/>
          <w:bCs/>
          <w:sz w:val="32"/>
          <w:szCs w:val="32"/>
          <w:lang w:val="en-GB"/>
        </w:rPr>
      </w:pPr>
    </w:p>
    <w:tbl>
      <w:tblPr>
        <w:tblpPr w:leftFromText="187" w:rightFromText="187" w:vertAnchor="page" w:horzAnchor="margin" w:tblpXSpec="center" w:tblpY="3289"/>
        <w:tblW w:w="4000" w:type="pct"/>
        <w:tblBorders>
          <w:left w:val="single" w:sz="18" w:space="0" w:color="4F81BD"/>
        </w:tblBorders>
        <w:tblLook w:val="04A0" w:firstRow="1" w:lastRow="0" w:firstColumn="1" w:lastColumn="0" w:noHBand="0" w:noVBand="1"/>
      </w:tblPr>
      <w:tblGrid>
        <w:gridCol w:w="7470"/>
      </w:tblGrid>
      <w:tr w:rsidR="00336E13" w:rsidRPr="00107F90" w14:paraId="3425D2CE" w14:textId="77777777" w:rsidTr="00801025">
        <w:tc>
          <w:tcPr>
            <w:tcW w:w="7828" w:type="dxa"/>
            <w:tcBorders>
              <w:left w:val="single" w:sz="18" w:space="0" w:color="7030A0"/>
              <w:bottom w:val="nil"/>
            </w:tcBorders>
            <w:tcMar>
              <w:top w:w="216" w:type="dxa"/>
              <w:left w:w="115" w:type="dxa"/>
              <w:bottom w:w="216" w:type="dxa"/>
              <w:right w:w="115" w:type="dxa"/>
            </w:tcMar>
          </w:tcPr>
          <w:p w14:paraId="0B62BA31" w14:textId="77777777" w:rsidR="00336E13" w:rsidRPr="00696064" w:rsidRDefault="00336E13" w:rsidP="00801025">
            <w:pPr>
              <w:rPr>
                <w:rFonts w:ascii="Aptos" w:hAnsi="Aptos"/>
                <w:b/>
                <w:sz w:val="24"/>
                <w:szCs w:val="24"/>
                <w:lang w:eastAsia="ja-JP"/>
              </w:rPr>
            </w:pPr>
            <w:r w:rsidRPr="00696064">
              <w:rPr>
                <w:rFonts w:ascii="Aptos" w:hAnsi="Aptos"/>
                <w:b/>
                <w:sz w:val="24"/>
                <w:szCs w:val="24"/>
                <w:lang w:eastAsia="ja-JP"/>
              </w:rPr>
              <w:t xml:space="preserve">            </w:t>
            </w:r>
          </w:p>
          <w:p w14:paraId="658DB314" w14:textId="77777777" w:rsidR="00336E13" w:rsidRPr="00696064" w:rsidRDefault="00336E13" w:rsidP="00801025">
            <w:pPr>
              <w:rPr>
                <w:rFonts w:ascii="Aptos" w:hAnsi="Aptos" w:cs="Arial"/>
                <w:b/>
                <w:color w:val="3B6D6C"/>
                <w:sz w:val="24"/>
                <w:szCs w:val="24"/>
                <w:lang w:eastAsia="ja-JP"/>
              </w:rPr>
            </w:pPr>
            <w:r w:rsidRPr="00696064">
              <w:rPr>
                <w:rFonts w:ascii="Aptos" w:hAnsi="Aptos" w:cs="Arial"/>
                <w:b/>
                <w:color w:val="3B6D6C"/>
                <w:sz w:val="24"/>
                <w:szCs w:val="24"/>
                <w:lang w:eastAsia="ja-JP"/>
              </w:rPr>
              <w:t>The Wish Centre</w:t>
            </w:r>
          </w:p>
          <w:p w14:paraId="081BF8D6" w14:textId="0ABD35DF" w:rsidR="00336E13" w:rsidRPr="00696064" w:rsidRDefault="00336E13" w:rsidP="00801025">
            <w:pPr>
              <w:rPr>
                <w:rFonts w:ascii="Aptos" w:hAnsi="Aptos"/>
                <w:b/>
                <w:sz w:val="24"/>
                <w:szCs w:val="24"/>
                <w:lang w:eastAsia="ja-JP"/>
              </w:rPr>
            </w:pPr>
          </w:p>
        </w:tc>
      </w:tr>
      <w:tr w:rsidR="00336E13" w:rsidRPr="001B3D5B" w14:paraId="006E170B" w14:textId="77777777" w:rsidTr="00801025">
        <w:tc>
          <w:tcPr>
            <w:tcW w:w="7828" w:type="dxa"/>
            <w:tcBorders>
              <w:left w:val="single" w:sz="18" w:space="0" w:color="7030A0"/>
              <w:bottom w:val="nil"/>
            </w:tcBorders>
          </w:tcPr>
          <w:p w14:paraId="28ED6D7F" w14:textId="5E8C3408" w:rsidR="00CF7B54" w:rsidRPr="00696064" w:rsidRDefault="00CF7B54" w:rsidP="00CF7B54">
            <w:pPr>
              <w:autoSpaceDE w:val="0"/>
              <w:autoSpaceDN w:val="0"/>
              <w:adjustRightInd w:val="0"/>
              <w:spacing w:after="0" w:line="240" w:lineRule="auto"/>
              <w:rPr>
                <w:rFonts w:ascii="Aptos" w:eastAsia="Calibri" w:hAnsi="Aptos" w:cs="Times New Roman"/>
                <w:b/>
                <w:bCs/>
                <w:color w:val="44546A" w:themeColor="text2"/>
                <w:sz w:val="32"/>
                <w:szCs w:val="32"/>
                <w:lang w:val="en-GB"/>
              </w:rPr>
            </w:pPr>
            <w:r w:rsidRPr="00696064">
              <w:rPr>
                <w:rFonts w:ascii="Aptos" w:eastAsia="Calibri" w:hAnsi="Aptos" w:cs="Times New Roman"/>
                <w:b/>
                <w:bCs/>
                <w:color w:val="44546A" w:themeColor="text2"/>
                <w:sz w:val="32"/>
                <w:szCs w:val="32"/>
                <w:lang w:val="en-GB"/>
              </w:rPr>
              <w:t>C</w:t>
            </w:r>
            <w:r w:rsidR="00C568CF" w:rsidRPr="00696064">
              <w:rPr>
                <w:rFonts w:ascii="Aptos" w:eastAsia="Calibri" w:hAnsi="Aptos" w:cs="Times New Roman"/>
                <w:b/>
                <w:bCs/>
                <w:color w:val="44546A" w:themeColor="text2"/>
                <w:sz w:val="32"/>
                <w:szCs w:val="32"/>
                <w:lang w:val="en-GB"/>
              </w:rPr>
              <w:t xml:space="preserve">omplaints and </w:t>
            </w:r>
            <w:r w:rsidRPr="00696064">
              <w:rPr>
                <w:rFonts w:ascii="Aptos" w:eastAsia="Calibri" w:hAnsi="Aptos" w:cs="Times New Roman"/>
                <w:b/>
                <w:bCs/>
                <w:color w:val="44546A" w:themeColor="text2"/>
                <w:sz w:val="32"/>
                <w:szCs w:val="32"/>
                <w:lang w:val="en-GB"/>
              </w:rPr>
              <w:t>C</w:t>
            </w:r>
            <w:r w:rsidR="00C568CF" w:rsidRPr="00696064">
              <w:rPr>
                <w:rFonts w:ascii="Aptos" w:eastAsia="Calibri" w:hAnsi="Aptos" w:cs="Times New Roman"/>
                <w:b/>
                <w:bCs/>
                <w:color w:val="44546A" w:themeColor="text2"/>
                <w:sz w:val="32"/>
                <w:szCs w:val="32"/>
                <w:lang w:val="en-GB"/>
              </w:rPr>
              <w:t>omments</w:t>
            </w:r>
          </w:p>
          <w:p w14:paraId="2A14F0FE" w14:textId="71DA6976" w:rsidR="00336E13" w:rsidRPr="00696064" w:rsidRDefault="00CF7B54" w:rsidP="00696064">
            <w:pPr>
              <w:autoSpaceDE w:val="0"/>
              <w:autoSpaceDN w:val="0"/>
              <w:adjustRightInd w:val="0"/>
              <w:spacing w:after="0" w:line="240" w:lineRule="auto"/>
              <w:rPr>
                <w:rFonts w:ascii="Aptos" w:hAnsi="Aptos" w:cs="Arial"/>
                <w:color w:val="4F81BD"/>
                <w:sz w:val="56"/>
                <w:szCs w:val="56"/>
                <w:lang w:eastAsia="ja-JP"/>
              </w:rPr>
            </w:pPr>
            <w:r w:rsidRPr="00696064">
              <w:rPr>
                <w:rFonts w:ascii="Aptos" w:eastAsia="Calibri" w:hAnsi="Aptos" w:cs="Times New Roman"/>
                <w:b/>
                <w:bCs/>
                <w:color w:val="44546A" w:themeColor="text2"/>
                <w:sz w:val="32"/>
                <w:szCs w:val="32"/>
                <w:lang w:val="en-GB"/>
              </w:rPr>
              <w:t xml:space="preserve">Policy </w:t>
            </w:r>
          </w:p>
        </w:tc>
      </w:tr>
      <w:tr w:rsidR="00336E13" w:rsidRPr="001B3D5B" w14:paraId="3768995B" w14:textId="77777777" w:rsidTr="00801025">
        <w:tc>
          <w:tcPr>
            <w:tcW w:w="7828" w:type="dxa"/>
            <w:tcBorders>
              <w:left w:val="single" w:sz="18" w:space="0" w:color="7030A0"/>
            </w:tcBorders>
            <w:tcMar>
              <w:top w:w="216" w:type="dxa"/>
              <w:left w:w="115" w:type="dxa"/>
              <w:bottom w:w="216" w:type="dxa"/>
              <w:right w:w="115" w:type="dxa"/>
            </w:tcMar>
          </w:tcPr>
          <w:p w14:paraId="1A76C183" w14:textId="77777777" w:rsidR="00336E13" w:rsidRPr="00696064" w:rsidRDefault="00336E13" w:rsidP="00801025">
            <w:pPr>
              <w:rPr>
                <w:rFonts w:ascii="Aptos" w:hAnsi="Aptos" w:cs="Arial"/>
                <w:color w:val="3B6D6C"/>
                <w:lang w:eastAsia="ja-JP"/>
              </w:rPr>
            </w:pPr>
            <w:r w:rsidRPr="00696064">
              <w:rPr>
                <w:rFonts w:ascii="Aptos" w:hAnsi="Aptos" w:cs="Arial"/>
                <w:color w:val="3B6D6C"/>
                <w:lang w:eastAsia="ja-JP"/>
              </w:rPr>
              <w:t>Version 1.0</w:t>
            </w:r>
          </w:p>
          <w:p w14:paraId="58EA8120" w14:textId="7C00016D" w:rsidR="00336E13" w:rsidRPr="00696064" w:rsidRDefault="00336E13" w:rsidP="00801025">
            <w:pPr>
              <w:rPr>
                <w:rFonts w:ascii="Aptos" w:hAnsi="Aptos"/>
                <w:lang w:eastAsia="ja-JP"/>
              </w:rPr>
            </w:pPr>
            <w:r w:rsidRPr="00696064">
              <w:rPr>
                <w:rFonts w:ascii="Aptos" w:hAnsi="Aptos" w:cs="Arial"/>
                <w:color w:val="3B6D6C"/>
                <w:lang w:eastAsia="ja-JP"/>
              </w:rPr>
              <w:t>Date of Next Review:  April 202</w:t>
            </w:r>
            <w:r w:rsidR="00696064" w:rsidRPr="00696064">
              <w:rPr>
                <w:rFonts w:ascii="Aptos" w:hAnsi="Aptos" w:cs="Arial"/>
                <w:color w:val="3B6D6C"/>
                <w:lang w:eastAsia="ja-JP"/>
              </w:rPr>
              <w:t>7</w:t>
            </w:r>
            <w:r w:rsidRPr="00696064">
              <w:rPr>
                <w:rFonts w:ascii="Aptos" w:hAnsi="Aptos" w:cs="Arial"/>
                <w:color w:val="3B6D6C"/>
                <w:lang w:eastAsia="ja-JP"/>
              </w:rPr>
              <w:t xml:space="preserve">  </w:t>
            </w:r>
          </w:p>
        </w:tc>
      </w:tr>
    </w:tbl>
    <w:p w14:paraId="443E922F" w14:textId="1780AE5C" w:rsidR="00582423" w:rsidRDefault="00582423" w:rsidP="002C1DBF">
      <w:pPr>
        <w:autoSpaceDE w:val="0"/>
        <w:autoSpaceDN w:val="0"/>
        <w:adjustRightInd w:val="0"/>
        <w:spacing w:after="0" w:line="240" w:lineRule="auto"/>
        <w:rPr>
          <w:rFonts w:ascii="Verdana" w:eastAsia="Calibri" w:hAnsi="Verdana" w:cs="Times New Roman"/>
          <w:b/>
          <w:bCs/>
          <w:sz w:val="32"/>
          <w:szCs w:val="32"/>
          <w:lang w:val="en-GB"/>
        </w:rPr>
      </w:pPr>
    </w:p>
    <w:p w14:paraId="3EADC195" w14:textId="77777777" w:rsidR="00582423" w:rsidRDefault="00582423">
      <w:pPr>
        <w:rPr>
          <w:rFonts w:ascii="Verdana" w:eastAsia="Calibri" w:hAnsi="Verdana" w:cs="Times New Roman"/>
          <w:b/>
          <w:bCs/>
          <w:sz w:val="32"/>
          <w:szCs w:val="32"/>
          <w:lang w:val="en-GB"/>
        </w:rPr>
      </w:pPr>
      <w:r>
        <w:rPr>
          <w:rFonts w:ascii="Verdana" w:eastAsia="Calibri" w:hAnsi="Verdana" w:cs="Times New Roman"/>
          <w:b/>
          <w:bCs/>
          <w:sz w:val="32"/>
          <w:szCs w:val="32"/>
          <w:lang w:val="en-GB"/>
        </w:rPr>
        <w:br w:type="page"/>
      </w:r>
    </w:p>
    <w:p w14:paraId="1D1E7EA4" w14:textId="77777777" w:rsidR="00FB4423" w:rsidRDefault="00FB4423" w:rsidP="00EF1001">
      <w:pPr>
        <w:autoSpaceDE w:val="0"/>
        <w:autoSpaceDN w:val="0"/>
        <w:adjustRightInd w:val="0"/>
        <w:spacing w:after="0" w:line="240" w:lineRule="auto"/>
        <w:jc w:val="center"/>
        <w:rPr>
          <w:rFonts w:ascii="Verdana" w:eastAsia="Calibri" w:hAnsi="Verdana" w:cs="Times New Roman"/>
          <w:b/>
          <w:bCs/>
          <w:sz w:val="32"/>
          <w:szCs w:val="32"/>
          <w:lang w:val="en-GB"/>
        </w:rPr>
      </w:pPr>
    </w:p>
    <w:p w14:paraId="3B1E37E6" w14:textId="77777777" w:rsidR="00EF1001" w:rsidRPr="00EF1001" w:rsidRDefault="00EF1001" w:rsidP="00EF1001">
      <w:pPr>
        <w:autoSpaceDE w:val="0"/>
        <w:autoSpaceDN w:val="0"/>
        <w:adjustRightInd w:val="0"/>
        <w:spacing w:after="0" w:line="240" w:lineRule="auto"/>
        <w:rPr>
          <w:rFonts w:ascii="Verdana" w:eastAsia="Calibri" w:hAnsi="Verdana" w:cs="Times New Roman"/>
          <w:b/>
          <w:bCs/>
          <w:sz w:val="26"/>
          <w:szCs w:val="26"/>
          <w:lang w:val="en-GB"/>
        </w:rPr>
      </w:pPr>
    </w:p>
    <w:p w14:paraId="11533E3C" w14:textId="0A51DEBF" w:rsidR="00EF1001" w:rsidRPr="003435DF" w:rsidRDefault="00EF1001" w:rsidP="00EF1001">
      <w:pPr>
        <w:autoSpaceDE w:val="0"/>
        <w:autoSpaceDN w:val="0"/>
        <w:adjustRightInd w:val="0"/>
        <w:spacing w:after="0" w:line="240" w:lineRule="auto"/>
        <w:rPr>
          <w:rFonts w:ascii="Aptos" w:eastAsia="Calibri" w:hAnsi="Aptos" w:cs="Times New Roman"/>
          <w:b/>
          <w:bCs/>
          <w:color w:val="002060"/>
          <w:sz w:val="28"/>
          <w:szCs w:val="28"/>
          <w:lang w:val="en-GB"/>
        </w:rPr>
      </w:pPr>
      <w:r w:rsidRPr="003435DF">
        <w:rPr>
          <w:rFonts w:ascii="Aptos" w:eastAsia="Calibri" w:hAnsi="Aptos" w:cs="Times New Roman"/>
          <w:b/>
          <w:bCs/>
          <w:color w:val="002060"/>
          <w:sz w:val="28"/>
          <w:szCs w:val="28"/>
          <w:lang w:val="en-GB"/>
        </w:rPr>
        <w:t>PURPOSE</w:t>
      </w:r>
    </w:p>
    <w:p w14:paraId="418748CE" w14:textId="77777777" w:rsidR="00EF1001" w:rsidRPr="00696064" w:rsidRDefault="00EF1001" w:rsidP="00EF1001">
      <w:pPr>
        <w:autoSpaceDE w:val="0"/>
        <w:autoSpaceDN w:val="0"/>
        <w:adjustRightInd w:val="0"/>
        <w:spacing w:after="0" w:line="240" w:lineRule="auto"/>
        <w:rPr>
          <w:rFonts w:ascii="Aptos" w:eastAsia="Calibri" w:hAnsi="Aptos" w:cs="Times New Roman"/>
          <w:b/>
          <w:bCs/>
          <w:lang w:val="en-GB"/>
        </w:rPr>
      </w:pPr>
    </w:p>
    <w:p w14:paraId="7E00EBD6" w14:textId="77777777" w:rsidR="00EF1001" w:rsidRPr="00696064" w:rsidRDefault="00EF1001" w:rsidP="00EF1001">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 xml:space="preserve">To establish the policy and procedure of The Wish Centre </w:t>
      </w:r>
      <w:proofErr w:type="gramStart"/>
      <w:r w:rsidRPr="00696064">
        <w:rPr>
          <w:rFonts w:ascii="Aptos" w:eastAsia="Calibri" w:hAnsi="Aptos" w:cs="Times New Roman"/>
          <w:lang w:val="en-GB"/>
        </w:rPr>
        <w:t>with regard to</w:t>
      </w:r>
      <w:proofErr w:type="gramEnd"/>
      <w:r w:rsidRPr="00696064">
        <w:rPr>
          <w:rFonts w:ascii="Aptos" w:eastAsia="Calibri" w:hAnsi="Aptos" w:cs="Times New Roman"/>
          <w:lang w:val="en-GB"/>
        </w:rPr>
        <w:t xml:space="preserve"> complaints and comments from service users and other stakeholders and how these will be used to improve the range and quality of services.</w:t>
      </w:r>
    </w:p>
    <w:p w14:paraId="04646B41" w14:textId="77777777" w:rsidR="00EF1001" w:rsidRPr="00696064" w:rsidRDefault="00EF1001" w:rsidP="00EF1001">
      <w:pPr>
        <w:autoSpaceDE w:val="0"/>
        <w:autoSpaceDN w:val="0"/>
        <w:adjustRightInd w:val="0"/>
        <w:spacing w:after="0" w:line="240" w:lineRule="auto"/>
        <w:rPr>
          <w:rFonts w:ascii="Aptos" w:eastAsia="Calibri" w:hAnsi="Aptos" w:cs="Times New Roman"/>
          <w:b/>
          <w:bCs/>
          <w:lang w:val="en-GB"/>
        </w:rPr>
      </w:pPr>
    </w:p>
    <w:p w14:paraId="1B734F7E" w14:textId="77777777" w:rsidR="00EF1001" w:rsidRPr="00E77BBF" w:rsidRDefault="00EF1001" w:rsidP="00EF1001">
      <w:pPr>
        <w:autoSpaceDE w:val="0"/>
        <w:autoSpaceDN w:val="0"/>
        <w:adjustRightInd w:val="0"/>
        <w:spacing w:after="0" w:line="240" w:lineRule="auto"/>
        <w:rPr>
          <w:rFonts w:ascii="Aptos" w:eastAsia="Calibri" w:hAnsi="Aptos" w:cs="Times New Roman"/>
          <w:b/>
          <w:bCs/>
          <w:color w:val="002060"/>
          <w:lang w:val="en-GB"/>
        </w:rPr>
      </w:pPr>
      <w:r w:rsidRPr="00E77BBF">
        <w:rPr>
          <w:rFonts w:ascii="Aptos" w:eastAsia="Calibri" w:hAnsi="Aptos" w:cs="Times New Roman"/>
          <w:b/>
          <w:bCs/>
          <w:color w:val="002060"/>
          <w:lang w:val="en-GB"/>
        </w:rPr>
        <w:t>INTRODUCTION</w:t>
      </w:r>
    </w:p>
    <w:p w14:paraId="31BD5510" w14:textId="77777777" w:rsidR="00EF1001" w:rsidRPr="00696064" w:rsidRDefault="00EF1001" w:rsidP="00EF1001">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This document contains a policy statement (Part One) and procedural guidance (Part Two). The functions of each are set out briefly below.</w:t>
      </w:r>
    </w:p>
    <w:p w14:paraId="47751ACF" w14:textId="77777777" w:rsidR="00EF1001" w:rsidRPr="00696064" w:rsidRDefault="00EF1001" w:rsidP="00EF1001">
      <w:pPr>
        <w:autoSpaceDE w:val="0"/>
        <w:autoSpaceDN w:val="0"/>
        <w:adjustRightInd w:val="0"/>
        <w:spacing w:after="0" w:line="240" w:lineRule="auto"/>
        <w:rPr>
          <w:rFonts w:ascii="Aptos" w:eastAsia="Calibri" w:hAnsi="Aptos" w:cs="Times New Roman"/>
          <w:b/>
          <w:bCs/>
          <w:lang w:val="en-GB"/>
        </w:rPr>
      </w:pPr>
    </w:p>
    <w:p w14:paraId="7292426D" w14:textId="77777777" w:rsidR="00EF1001" w:rsidRPr="00696064" w:rsidRDefault="00EF1001" w:rsidP="00EF1001">
      <w:pPr>
        <w:autoSpaceDE w:val="0"/>
        <w:autoSpaceDN w:val="0"/>
        <w:adjustRightInd w:val="0"/>
        <w:spacing w:after="0" w:line="240" w:lineRule="auto"/>
        <w:rPr>
          <w:rFonts w:ascii="Aptos" w:eastAsia="Calibri" w:hAnsi="Aptos" w:cs="Times New Roman"/>
          <w:lang w:val="en-GB"/>
        </w:rPr>
      </w:pPr>
      <w:r w:rsidRPr="00E77BBF">
        <w:rPr>
          <w:rFonts w:ascii="Aptos" w:eastAsia="Calibri" w:hAnsi="Aptos" w:cs="Times New Roman"/>
          <w:b/>
          <w:bCs/>
          <w:color w:val="002060"/>
          <w:lang w:val="en-GB"/>
        </w:rPr>
        <w:t xml:space="preserve">Part One – Policy Statement. </w:t>
      </w:r>
      <w:r w:rsidRPr="00696064">
        <w:rPr>
          <w:rFonts w:ascii="Aptos" w:eastAsia="Calibri" w:hAnsi="Aptos" w:cs="Times New Roman"/>
          <w:lang w:val="en-GB"/>
        </w:rPr>
        <w:t xml:space="preserve">The policy statement sets out the broad framework of principles within which the </w:t>
      </w:r>
      <w:proofErr w:type="gramStart"/>
      <w:r w:rsidRPr="00696064">
        <w:rPr>
          <w:rFonts w:ascii="Aptos" w:eastAsia="Calibri" w:hAnsi="Aptos" w:cs="Times New Roman"/>
          <w:lang w:val="en-GB"/>
        </w:rPr>
        <w:t>particular area</w:t>
      </w:r>
      <w:proofErr w:type="gramEnd"/>
      <w:r w:rsidRPr="00696064">
        <w:rPr>
          <w:rFonts w:ascii="Aptos" w:eastAsia="Calibri" w:hAnsi="Aptos" w:cs="Times New Roman"/>
          <w:lang w:val="en-GB"/>
        </w:rPr>
        <w:t xml:space="preserve"> of work will be carried out. It sets out the organisation’s broad style and approach to the issue, including any aims and guiding principles.</w:t>
      </w:r>
    </w:p>
    <w:p w14:paraId="700B3785" w14:textId="77777777" w:rsidR="00EF1001" w:rsidRPr="00696064" w:rsidRDefault="00EF1001" w:rsidP="00EF1001">
      <w:pPr>
        <w:autoSpaceDE w:val="0"/>
        <w:autoSpaceDN w:val="0"/>
        <w:adjustRightInd w:val="0"/>
        <w:spacing w:after="0" w:line="240" w:lineRule="auto"/>
        <w:rPr>
          <w:rFonts w:ascii="Aptos" w:eastAsia="Calibri" w:hAnsi="Aptos" w:cs="Times New Roman"/>
          <w:b/>
          <w:bCs/>
          <w:lang w:val="en-GB"/>
        </w:rPr>
      </w:pPr>
    </w:p>
    <w:p w14:paraId="795DE71E" w14:textId="77777777" w:rsidR="00EF1001" w:rsidRPr="00696064" w:rsidRDefault="00EF1001" w:rsidP="00EF1001">
      <w:pPr>
        <w:autoSpaceDE w:val="0"/>
        <w:autoSpaceDN w:val="0"/>
        <w:adjustRightInd w:val="0"/>
        <w:spacing w:after="0" w:line="240" w:lineRule="auto"/>
        <w:rPr>
          <w:rFonts w:ascii="Aptos" w:eastAsia="Calibri" w:hAnsi="Aptos" w:cs="Times New Roman"/>
          <w:lang w:val="en-GB"/>
        </w:rPr>
      </w:pPr>
      <w:r w:rsidRPr="00E77BBF">
        <w:rPr>
          <w:rFonts w:ascii="Aptos" w:eastAsia="Calibri" w:hAnsi="Aptos" w:cs="Times New Roman"/>
          <w:b/>
          <w:bCs/>
          <w:color w:val="002060"/>
          <w:lang w:val="en-GB"/>
        </w:rPr>
        <w:t xml:space="preserve">Part Two – Procedural Guidance. </w:t>
      </w:r>
      <w:r w:rsidRPr="00696064">
        <w:rPr>
          <w:rFonts w:ascii="Aptos" w:eastAsia="Calibri" w:hAnsi="Aptos" w:cs="Times New Roman"/>
          <w:lang w:val="en-GB"/>
        </w:rPr>
        <w:t xml:space="preserve">The procedural guidance sets out the details that staff will require to carry out their duties in this </w:t>
      </w:r>
      <w:proofErr w:type="gramStart"/>
      <w:r w:rsidRPr="00696064">
        <w:rPr>
          <w:rFonts w:ascii="Aptos" w:eastAsia="Calibri" w:hAnsi="Aptos" w:cs="Times New Roman"/>
          <w:lang w:val="en-GB"/>
        </w:rPr>
        <w:t>particular area</w:t>
      </w:r>
      <w:proofErr w:type="gramEnd"/>
      <w:r w:rsidRPr="00696064">
        <w:rPr>
          <w:rFonts w:ascii="Aptos" w:eastAsia="Calibri" w:hAnsi="Aptos" w:cs="Times New Roman"/>
          <w:lang w:val="en-GB"/>
        </w:rPr>
        <w:t xml:space="preserve"> of work. It also sets out the specific tasks involved in undertaking this area of work and identifies who is responsible for carrying them out.</w:t>
      </w:r>
    </w:p>
    <w:p w14:paraId="22786934" w14:textId="77777777" w:rsidR="00EF1001" w:rsidRPr="00696064" w:rsidRDefault="00EF1001" w:rsidP="00EF1001">
      <w:pPr>
        <w:spacing w:after="200" w:line="276" w:lineRule="auto"/>
        <w:rPr>
          <w:rFonts w:ascii="Aptos" w:eastAsia="Calibri" w:hAnsi="Aptos" w:cs="Times New Roman"/>
          <w:lang w:val="en-GB"/>
        </w:rPr>
      </w:pPr>
    </w:p>
    <w:p w14:paraId="0068BAC0" w14:textId="77777777" w:rsidR="00EF1001" w:rsidRPr="00E77BBF" w:rsidRDefault="00EF1001" w:rsidP="00EF1001">
      <w:pPr>
        <w:spacing w:after="200" w:line="276" w:lineRule="auto"/>
        <w:rPr>
          <w:rFonts w:ascii="Aptos" w:eastAsia="Calibri" w:hAnsi="Aptos" w:cs="Times New Roman"/>
          <w:color w:val="002060"/>
          <w:sz w:val="24"/>
          <w:szCs w:val="24"/>
          <w:lang w:val="en-GB"/>
        </w:rPr>
      </w:pPr>
      <w:r w:rsidRPr="00E77BBF">
        <w:rPr>
          <w:rFonts w:ascii="Aptos" w:eastAsia="Calibri" w:hAnsi="Aptos" w:cs="Times New Roman"/>
          <w:b/>
          <w:bCs/>
          <w:color w:val="002060"/>
          <w:sz w:val="24"/>
          <w:szCs w:val="24"/>
          <w:lang w:val="en-GB"/>
        </w:rPr>
        <w:t>PART ONE – POLICY STATEMENT</w:t>
      </w:r>
    </w:p>
    <w:p w14:paraId="4CD0F678" w14:textId="77777777" w:rsidR="00EF1001" w:rsidRPr="00696064" w:rsidRDefault="00EF1001" w:rsidP="00EF1001">
      <w:pPr>
        <w:autoSpaceDE w:val="0"/>
        <w:autoSpaceDN w:val="0"/>
        <w:adjustRightInd w:val="0"/>
        <w:spacing w:after="0" w:line="240" w:lineRule="auto"/>
        <w:rPr>
          <w:rFonts w:ascii="Aptos" w:eastAsia="Calibri" w:hAnsi="Aptos" w:cs="Times New Roman"/>
          <w:b/>
          <w:bCs/>
          <w:lang w:val="en-GB"/>
        </w:rPr>
      </w:pPr>
    </w:p>
    <w:p w14:paraId="078C4592" w14:textId="77777777" w:rsidR="00EF1001" w:rsidRPr="00E77BBF" w:rsidRDefault="00EF1001" w:rsidP="00EF1001">
      <w:pPr>
        <w:autoSpaceDE w:val="0"/>
        <w:autoSpaceDN w:val="0"/>
        <w:adjustRightInd w:val="0"/>
        <w:spacing w:after="0" w:line="240" w:lineRule="auto"/>
        <w:rPr>
          <w:rFonts w:ascii="Aptos" w:eastAsia="Calibri" w:hAnsi="Aptos" w:cs="Times New Roman"/>
          <w:b/>
          <w:bCs/>
          <w:color w:val="002060"/>
          <w:lang w:val="en-GB"/>
        </w:rPr>
      </w:pPr>
      <w:r w:rsidRPr="00E77BBF">
        <w:rPr>
          <w:rFonts w:ascii="Aptos" w:eastAsia="Calibri" w:hAnsi="Aptos" w:cs="Times New Roman"/>
          <w:b/>
          <w:bCs/>
          <w:color w:val="002060"/>
          <w:lang w:val="en-GB"/>
        </w:rPr>
        <w:t>AIMS AND PRINCIPLES</w:t>
      </w:r>
    </w:p>
    <w:p w14:paraId="2B55AA16" w14:textId="40D274E6" w:rsidR="00EF1001" w:rsidRPr="00696064" w:rsidRDefault="00EF1001" w:rsidP="00EF1001">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 xml:space="preserve">1. The Wish Centre is committed to encouraging </w:t>
      </w:r>
      <w:r w:rsidR="00E77BBF">
        <w:rPr>
          <w:rFonts w:ascii="Aptos" w:eastAsia="Calibri" w:hAnsi="Aptos" w:cs="Times New Roman"/>
          <w:lang w:val="en-GB"/>
        </w:rPr>
        <w:t xml:space="preserve">clients </w:t>
      </w:r>
      <w:r w:rsidRPr="00696064">
        <w:rPr>
          <w:rFonts w:ascii="Aptos" w:eastAsia="Calibri" w:hAnsi="Aptos" w:cs="Times New Roman"/>
          <w:lang w:val="en-GB"/>
        </w:rPr>
        <w:t xml:space="preserve">and stakeholders to come forward with any complaints and comments about the services delivered </w:t>
      </w:r>
      <w:proofErr w:type="gramStart"/>
      <w:r w:rsidRPr="00696064">
        <w:rPr>
          <w:rFonts w:ascii="Aptos" w:eastAsia="Calibri" w:hAnsi="Aptos" w:cs="Times New Roman"/>
          <w:lang w:val="en-GB"/>
        </w:rPr>
        <w:t>in order to</w:t>
      </w:r>
      <w:proofErr w:type="gramEnd"/>
      <w:r w:rsidRPr="00696064">
        <w:rPr>
          <w:rFonts w:ascii="Aptos" w:eastAsia="Calibri" w:hAnsi="Aptos" w:cs="Times New Roman"/>
          <w:lang w:val="en-GB"/>
        </w:rPr>
        <w:t xml:space="preserve"> make sure that quality is protected and </w:t>
      </w:r>
      <w:r w:rsidR="007F3519">
        <w:rPr>
          <w:rFonts w:ascii="Aptos" w:eastAsia="Calibri" w:hAnsi="Aptos" w:cs="Times New Roman"/>
          <w:lang w:val="en-GB"/>
        </w:rPr>
        <w:t>client’s</w:t>
      </w:r>
      <w:r w:rsidRPr="00696064">
        <w:rPr>
          <w:rFonts w:ascii="Aptos" w:eastAsia="Calibri" w:hAnsi="Aptos" w:cs="Times New Roman"/>
          <w:lang w:val="en-GB"/>
        </w:rPr>
        <w:t xml:space="preserve"> needs are appropriately met.</w:t>
      </w:r>
    </w:p>
    <w:p w14:paraId="106AE2BD" w14:textId="77777777" w:rsidR="00EF1001" w:rsidRPr="00696064" w:rsidRDefault="00EF1001" w:rsidP="00EF1001">
      <w:pPr>
        <w:autoSpaceDE w:val="0"/>
        <w:autoSpaceDN w:val="0"/>
        <w:adjustRightInd w:val="0"/>
        <w:spacing w:after="0" w:line="240" w:lineRule="auto"/>
        <w:rPr>
          <w:rFonts w:ascii="Aptos" w:eastAsia="Calibri" w:hAnsi="Aptos" w:cs="Times New Roman"/>
          <w:lang w:val="en-GB"/>
        </w:rPr>
      </w:pPr>
    </w:p>
    <w:p w14:paraId="6F8930D8" w14:textId="77777777" w:rsidR="00EF1001" w:rsidRPr="00696064" w:rsidRDefault="00EF1001" w:rsidP="00EF1001">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2. The Wish Centre also undertakes to monitor all comments and complaints to ensure that they are used to improve the range and quality of service delivery on a continuous basis.</w:t>
      </w:r>
    </w:p>
    <w:p w14:paraId="254BF173" w14:textId="77777777" w:rsidR="00EF1001" w:rsidRPr="00696064" w:rsidRDefault="00EF1001" w:rsidP="00EF1001">
      <w:pPr>
        <w:autoSpaceDE w:val="0"/>
        <w:autoSpaceDN w:val="0"/>
        <w:adjustRightInd w:val="0"/>
        <w:spacing w:after="0" w:line="240" w:lineRule="auto"/>
        <w:rPr>
          <w:rFonts w:ascii="Aptos" w:eastAsia="Calibri" w:hAnsi="Aptos" w:cs="Times New Roman"/>
          <w:lang w:val="en-GB"/>
        </w:rPr>
      </w:pPr>
    </w:p>
    <w:p w14:paraId="6D7A8551" w14:textId="0C1B3F4F" w:rsidR="00EF1001" w:rsidRPr="00696064" w:rsidRDefault="00EF1001" w:rsidP="00EF1001">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 xml:space="preserve">3. The Wish Centre will also ensure that all </w:t>
      </w:r>
      <w:r w:rsidR="007F3519">
        <w:rPr>
          <w:rFonts w:ascii="Aptos" w:eastAsia="Calibri" w:hAnsi="Aptos" w:cs="Times New Roman"/>
          <w:lang w:val="en-GB"/>
        </w:rPr>
        <w:t xml:space="preserve">clients </w:t>
      </w:r>
      <w:r w:rsidRPr="00696064">
        <w:rPr>
          <w:rFonts w:ascii="Aptos" w:eastAsia="Calibri" w:hAnsi="Aptos" w:cs="Times New Roman"/>
          <w:lang w:val="en-GB"/>
        </w:rPr>
        <w:t>and stakeholders have access to clear information on how to voice complaints and comments.</w:t>
      </w:r>
    </w:p>
    <w:p w14:paraId="10596BA4" w14:textId="77777777" w:rsidR="00EF1001" w:rsidRPr="00696064" w:rsidRDefault="00EF1001" w:rsidP="00EF1001">
      <w:pPr>
        <w:autoSpaceDE w:val="0"/>
        <w:autoSpaceDN w:val="0"/>
        <w:adjustRightInd w:val="0"/>
        <w:spacing w:after="0" w:line="240" w:lineRule="auto"/>
        <w:rPr>
          <w:rFonts w:ascii="Aptos" w:eastAsia="Calibri" w:hAnsi="Aptos" w:cs="Times New Roman"/>
          <w:lang w:val="en-GB"/>
        </w:rPr>
      </w:pPr>
    </w:p>
    <w:p w14:paraId="518325C1" w14:textId="080B1584" w:rsidR="00EF1001" w:rsidRPr="00696064" w:rsidRDefault="00EF1001" w:rsidP="00EF1001">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 xml:space="preserve">4. </w:t>
      </w:r>
      <w:r w:rsidR="007F3519">
        <w:rPr>
          <w:rFonts w:ascii="Aptos" w:eastAsia="Calibri" w:hAnsi="Aptos" w:cs="Times New Roman"/>
          <w:lang w:val="en-GB"/>
        </w:rPr>
        <w:t xml:space="preserve">Clients </w:t>
      </w:r>
      <w:proofErr w:type="gramStart"/>
      <w:r w:rsidRPr="00696064">
        <w:rPr>
          <w:rFonts w:ascii="Aptos" w:eastAsia="Calibri" w:hAnsi="Aptos" w:cs="Times New Roman"/>
          <w:lang w:val="en-GB"/>
        </w:rPr>
        <w:t>in particular will</w:t>
      </w:r>
      <w:proofErr w:type="gramEnd"/>
      <w:r w:rsidRPr="00696064">
        <w:rPr>
          <w:rFonts w:ascii="Aptos" w:eastAsia="Calibri" w:hAnsi="Aptos" w:cs="Times New Roman"/>
          <w:lang w:val="en-GB"/>
        </w:rPr>
        <w:t xml:space="preserve"> be provided with the support they need </w:t>
      </w:r>
      <w:proofErr w:type="gramStart"/>
      <w:r w:rsidRPr="00696064">
        <w:rPr>
          <w:rFonts w:ascii="Aptos" w:eastAsia="Calibri" w:hAnsi="Aptos" w:cs="Times New Roman"/>
          <w:lang w:val="en-GB"/>
        </w:rPr>
        <w:t>in order to</w:t>
      </w:r>
      <w:proofErr w:type="gramEnd"/>
      <w:r w:rsidRPr="00696064">
        <w:rPr>
          <w:rFonts w:ascii="Aptos" w:eastAsia="Calibri" w:hAnsi="Aptos" w:cs="Times New Roman"/>
          <w:lang w:val="en-GB"/>
        </w:rPr>
        <w:t xml:space="preserve"> make their views known. The Wish Centre will also ensure that no </w:t>
      </w:r>
      <w:r w:rsidR="007F3519">
        <w:rPr>
          <w:rFonts w:ascii="Aptos" w:eastAsia="Calibri" w:hAnsi="Aptos" w:cs="Times New Roman"/>
          <w:lang w:val="en-GB"/>
        </w:rPr>
        <w:t>clients</w:t>
      </w:r>
      <w:r w:rsidRPr="00696064">
        <w:rPr>
          <w:rFonts w:ascii="Aptos" w:eastAsia="Calibri" w:hAnsi="Aptos" w:cs="Times New Roman"/>
          <w:lang w:val="en-GB"/>
        </w:rPr>
        <w:t xml:space="preserve"> are disadvantaged or treated less favourably </w:t>
      </w:r>
      <w:proofErr w:type="gramStart"/>
      <w:r w:rsidRPr="00696064">
        <w:rPr>
          <w:rFonts w:ascii="Aptos" w:eastAsia="Calibri" w:hAnsi="Aptos" w:cs="Times New Roman"/>
          <w:lang w:val="en-GB"/>
        </w:rPr>
        <w:t>as a result of</w:t>
      </w:r>
      <w:proofErr w:type="gramEnd"/>
      <w:r w:rsidRPr="00696064">
        <w:rPr>
          <w:rFonts w:ascii="Aptos" w:eastAsia="Calibri" w:hAnsi="Aptos" w:cs="Times New Roman"/>
          <w:lang w:val="en-GB"/>
        </w:rPr>
        <w:t xml:space="preserve"> complaining or making comments.</w:t>
      </w:r>
    </w:p>
    <w:p w14:paraId="2F4C3947" w14:textId="77777777" w:rsidR="00EF1001" w:rsidRDefault="00EF1001" w:rsidP="00EF1001">
      <w:pPr>
        <w:spacing w:after="200" w:line="276" w:lineRule="auto"/>
        <w:rPr>
          <w:rFonts w:ascii="Aptos" w:eastAsia="Calibri" w:hAnsi="Aptos" w:cs="Times New Roman"/>
          <w:lang w:val="en-GB"/>
        </w:rPr>
      </w:pPr>
    </w:p>
    <w:p w14:paraId="7351FA45" w14:textId="77777777" w:rsidR="007F3519" w:rsidRDefault="007F3519" w:rsidP="00EF1001">
      <w:pPr>
        <w:spacing w:after="200" w:line="276" w:lineRule="auto"/>
        <w:rPr>
          <w:rFonts w:ascii="Aptos" w:eastAsia="Calibri" w:hAnsi="Aptos" w:cs="Times New Roman"/>
          <w:lang w:val="en-GB"/>
        </w:rPr>
      </w:pPr>
    </w:p>
    <w:p w14:paraId="7CA9891B" w14:textId="77777777" w:rsidR="007F3519" w:rsidRPr="00696064" w:rsidRDefault="007F3519" w:rsidP="00EF1001">
      <w:pPr>
        <w:spacing w:after="200" w:line="276" w:lineRule="auto"/>
        <w:rPr>
          <w:rFonts w:ascii="Aptos" w:eastAsia="Calibri" w:hAnsi="Aptos" w:cs="Times New Roman"/>
          <w:lang w:val="en-GB"/>
        </w:rPr>
      </w:pPr>
    </w:p>
    <w:p w14:paraId="1A3E1C4E" w14:textId="77777777" w:rsidR="00EF1001" w:rsidRPr="007F3519" w:rsidRDefault="00EF1001" w:rsidP="00EF1001">
      <w:pPr>
        <w:spacing w:after="200" w:line="276" w:lineRule="auto"/>
        <w:rPr>
          <w:rFonts w:ascii="Aptos" w:eastAsia="Calibri" w:hAnsi="Aptos" w:cs="Times New Roman"/>
          <w:color w:val="002060"/>
          <w:sz w:val="24"/>
          <w:szCs w:val="24"/>
          <w:lang w:val="en-GB"/>
        </w:rPr>
      </w:pPr>
      <w:r w:rsidRPr="007F3519">
        <w:rPr>
          <w:rFonts w:ascii="Aptos" w:eastAsia="Calibri" w:hAnsi="Aptos" w:cs="Times New Roman"/>
          <w:b/>
          <w:bCs/>
          <w:color w:val="002060"/>
          <w:sz w:val="24"/>
          <w:szCs w:val="24"/>
          <w:lang w:val="en-GB"/>
        </w:rPr>
        <w:lastRenderedPageBreak/>
        <w:t>PART TWO – PROCEDURAL GUIDANCE ON COMPLAINTS COMMENTS</w:t>
      </w:r>
    </w:p>
    <w:p w14:paraId="6EF2A4A6" w14:textId="295A7355" w:rsidR="00EF1001" w:rsidRPr="00696064" w:rsidRDefault="00EF1001" w:rsidP="00EF1001">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 xml:space="preserve">1. If a </w:t>
      </w:r>
      <w:r w:rsidR="007F3519">
        <w:rPr>
          <w:rFonts w:ascii="Aptos" w:eastAsia="Calibri" w:hAnsi="Aptos" w:cs="Times New Roman"/>
          <w:lang w:val="en-GB"/>
        </w:rPr>
        <w:t xml:space="preserve">client </w:t>
      </w:r>
      <w:r w:rsidRPr="00696064">
        <w:rPr>
          <w:rFonts w:ascii="Aptos" w:eastAsia="Calibri" w:hAnsi="Aptos" w:cs="Times New Roman"/>
          <w:lang w:val="en-GB"/>
        </w:rPr>
        <w:t>wishes to complain or make a comment about the services they are receiving, or any other aspect of their experience whilst being supported by The Wish Centre, they can do this by speaking with a member of staff.</w:t>
      </w:r>
    </w:p>
    <w:p w14:paraId="6DA36C56" w14:textId="77777777" w:rsidR="00EF1001" w:rsidRPr="00696064" w:rsidRDefault="00EF1001" w:rsidP="00EF1001">
      <w:pPr>
        <w:autoSpaceDE w:val="0"/>
        <w:autoSpaceDN w:val="0"/>
        <w:adjustRightInd w:val="0"/>
        <w:spacing w:after="0" w:line="240" w:lineRule="auto"/>
        <w:rPr>
          <w:rFonts w:ascii="Aptos" w:eastAsia="Calibri" w:hAnsi="Aptos" w:cs="Times New Roman"/>
          <w:lang w:val="en-GB"/>
        </w:rPr>
      </w:pPr>
    </w:p>
    <w:p w14:paraId="31801F25" w14:textId="5892902A" w:rsidR="00EF1001" w:rsidRPr="00696064" w:rsidRDefault="00EF1001" w:rsidP="00EF1001">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 xml:space="preserve">2. Should the </w:t>
      </w:r>
      <w:r w:rsidR="00E778C9">
        <w:rPr>
          <w:rFonts w:ascii="Aptos" w:eastAsia="Calibri" w:hAnsi="Aptos" w:cs="Times New Roman"/>
          <w:lang w:val="en-GB"/>
        </w:rPr>
        <w:t xml:space="preserve">client </w:t>
      </w:r>
      <w:r w:rsidRPr="00696064">
        <w:rPr>
          <w:rFonts w:ascii="Aptos" w:eastAsia="Calibri" w:hAnsi="Aptos" w:cs="Times New Roman"/>
          <w:lang w:val="en-GB"/>
        </w:rPr>
        <w:t xml:space="preserve">not feel comfortable discussing </w:t>
      </w:r>
      <w:r w:rsidR="00E778C9">
        <w:rPr>
          <w:rFonts w:ascii="Aptos" w:eastAsia="Calibri" w:hAnsi="Aptos" w:cs="Times New Roman"/>
          <w:lang w:val="en-GB"/>
        </w:rPr>
        <w:t xml:space="preserve">their </w:t>
      </w:r>
      <w:r w:rsidRPr="00696064">
        <w:rPr>
          <w:rFonts w:ascii="Aptos" w:eastAsia="Calibri" w:hAnsi="Aptos" w:cs="Times New Roman"/>
          <w:lang w:val="en-GB"/>
        </w:rPr>
        <w:t xml:space="preserve">complaint with a member of staff </w:t>
      </w:r>
      <w:r w:rsidR="00DA631B">
        <w:rPr>
          <w:rFonts w:ascii="Aptos" w:eastAsia="Calibri" w:hAnsi="Aptos" w:cs="Times New Roman"/>
          <w:lang w:val="en-GB"/>
        </w:rPr>
        <w:t xml:space="preserve">they can </w:t>
      </w:r>
      <w:r w:rsidRPr="00696064">
        <w:rPr>
          <w:rFonts w:ascii="Aptos" w:eastAsia="Calibri" w:hAnsi="Aptos" w:cs="Times New Roman"/>
          <w:lang w:val="en-GB"/>
        </w:rPr>
        <w:t>complain to a line manager</w:t>
      </w:r>
      <w:r w:rsidR="00DA631B">
        <w:rPr>
          <w:rFonts w:ascii="Aptos" w:eastAsia="Calibri" w:hAnsi="Aptos" w:cs="Times New Roman"/>
          <w:lang w:val="en-GB"/>
        </w:rPr>
        <w:t>, senior manager or CEO</w:t>
      </w:r>
      <w:r w:rsidR="00AC269C">
        <w:rPr>
          <w:rFonts w:ascii="Aptos" w:eastAsia="Calibri" w:hAnsi="Aptos" w:cs="Times New Roman"/>
          <w:lang w:val="en-GB"/>
        </w:rPr>
        <w:t xml:space="preserve">. </w:t>
      </w:r>
    </w:p>
    <w:p w14:paraId="1B37AAAE" w14:textId="77777777" w:rsidR="00EF1001" w:rsidRPr="00696064" w:rsidRDefault="00EF1001" w:rsidP="00EF1001">
      <w:pPr>
        <w:autoSpaceDE w:val="0"/>
        <w:autoSpaceDN w:val="0"/>
        <w:adjustRightInd w:val="0"/>
        <w:spacing w:after="0" w:line="240" w:lineRule="auto"/>
        <w:rPr>
          <w:rFonts w:ascii="Aptos" w:eastAsia="Calibri" w:hAnsi="Aptos" w:cs="Times New Roman"/>
          <w:lang w:val="en-GB"/>
        </w:rPr>
      </w:pPr>
    </w:p>
    <w:p w14:paraId="419B9FB1" w14:textId="5D482DBD" w:rsidR="00EF1001" w:rsidRPr="00696064" w:rsidRDefault="00EF1001" w:rsidP="00EF1001">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 xml:space="preserve">3. Once a </w:t>
      </w:r>
      <w:r w:rsidR="00AC269C">
        <w:rPr>
          <w:rFonts w:ascii="Aptos" w:eastAsia="Calibri" w:hAnsi="Aptos" w:cs="Times New Roman"/>
          <w:lang w:val="en-GB"/>
        </w:rPr>
        <w:t xml:space="preserve">client </w:t>
      </w:r>
      <w:r w:rsidR="004C6C8B">
        <w:rPr>
          <w:rFonts w:ascii="Aptos" w:eastAsia="Calibri" w:hAnsi="Aptos" w:cs="Times New Roman"/>
          <w:lang w:val="en-GB"/>
        </w:rPr>
        <w:t xml:space="preserve">has made a complaint </w:t>
      </w:r>
      <w:r w:rsidR="00F41BFA">
        <w:rPr>
          <w:rFonts w:ascii="Aptos" w:eastAsia="Calibri" w:hAnsi="Aptos" w:cs="Times New Roman"/>
          <w:lang w:val="en-GB"/>
        </w:rPr>
        <w:t xml:space="preserve">the person receiving the complaint needs to confirm of the complaint needs to be escalated or can be resolved </w:t>
      </w:r>
      <w:r w:rsidR="00461406">
        <w:rPr>
          <w:rFonts w:ascii="Aptos" w:eastAsia="Calibri" w:hAnsi="Aptos" w:cs="Times New Roman"/>
          <w:lang w:val="en-GB"/>
        </w:rPr>
        <w:t>by speaking to the client. If the complain</w:t>
      </w:r>
      <w:r w:rsidR="00671A3B">
        <w:rPr>
          <w:rFonts w:ascii="Aptos" w:eastAsia="Calibri" w:hAnsi="Aptos" w:cs="Times New Roman"/>
          <w:lang w:val="en-GB"/>
        </w:rPr>
        <w:t>ant wishes to</w:t>
      </w:r>
      <w:r w:rsidR="000F3A04">
        <w:rPr>
          <w:rFonts w:ascii="Aptos" w:eastAsia="Calibri" w:hAnsi="Aptos" w:cs="Times New Roman"/>
          <w:lang w:val="en-GB"/>
        </w:rPr>
        <w:t xml:space="preserve"> take the matter further </w:t>
      </w:r>
      <w:r w:rsidR="003C5AE0">
        <w:rPr>
          <w:rFonts w:ascii="Aptos" w:eastAsia="Calibri" w:hAnsi="Aptos" w:cs="Times New Roman"/>
          <w:lang w:val="en-GB"/>
        </w:rPr>
        <w:t xml:space="preserve">a written complaint needs to be </w:t>
      </w:r>
      <w:r w:rsidR="00D36085">
        <w:rPr>
          <w:rFonts w:ascii="Aptos" w:eastAsia="Calibri" w:hAnsi="Aptos" w:cs="Times New Roman"/>
          <w:lang w:val="en-GB"/>
        </w:rPr>
        <w:t xml:space="preserve">sent to the line manager. </w:t>
      </w:r>
    </w:p>
    <w:p w14:paraId="0A4A11E9" w14:textId="77777777" w:rsidR="00EF1001" w:rsidRPr="00696064" w:rsidRDefault="00EF1001" w:rsidP="00EF1001">
      <w:pPr>
        <w:autoSpaceDE w:val="0"/>
        <w:autoSpaceDN w:val="0"/>
        <w:adjustRightInd w:val="0"/>
        <w:spacing w:after="0" w:line="240" w:lineRule="auto"/>
        <w:rPr>
          <w:rFonts w:ascii="Aptos" w:eastAsia="Calibri" w:hAnsi="Aptos" w:cs="Times New Roman"/>
          <w:lang w:val="en-GB"/>
        </w:rPr>
      </w:pPr>
    </w:p>
    <w:p w14:paraId="569DCB7E" w14:textId="18405F22" w:rsidR="00EF1001" w:rsidRPr="00696064" w:rsidRDefault="00EF1001" w:rsidP="00EF1001">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 xml:space="preserve">4. In cases where the member of staff has been approached about a more serious issue that </w:t>
      </w:r>
      <w:r w:rsidR="00493B44" w:rsidRPr="00696064">
        <w:rPr>
          <w:rFonts w:ascii="Aptos" w:eastAsia="Calibri" w:hAnsi="Aptos" w:cs="Times New Roman"/>
          <w:lang w:val="en-GB"/>
        </w:rPr>
        <w:t>cannot be resolved informally</w:t>
      </w:r>
      <w:r w:rsidRPr="00696064">
        <w:rPr>
          <w:rFonts w:ascii="Aptos" w:eastAsia="Calibri" w:hAnsi="Aptos" w:cs="Times New Roman"/>
          <w:lang w:val="en-GB"/>
        </w:rPr>
        <w:t xml:space="preserve">, they must establish whether the </w:t>
      </w:r>
      <w:r w:rsidR="00A94A02">
        <w:rPr>
          <w:rFonts w:ascii="Aptos" w:eastAsia="Calibri" w:hAnsi="Aptos" w:cs="Times New Roman"/>
          <w:lang w:val="en-GB"/>
        </w:rPr>
        <w:t xml:space="preserve">client </w:t>
      </w:r>
      <w:r w:rsidRPr="00696064">
        <w:rPr>
          <w:rFonts w:ascii="Aptos" w:eastAsia="Calibri" w:hAnsi="Aptos" w:cs="Times New Roman"/>
          <w:lang w:val="en-GB"/>
        </w:rPr>
        <w:t xml:space="preserve">would like assistance in putting </w:t>
      </w:r>
      <w:r w:rsidR="00A94A02">
        <w:rPr>
          <w:rFonts w:ascii="Aptos" w:eastAsia="Calibri" w:hAnsi="Aptos" w:cs="Times New Roman"/>
          <w:lang w:val="en-GB"/>
        </w:rPr>
        <w:t xml:space="preserve">their </w:t>
      </w:r>
      <w:r w:rsidRPr="00696064">
        <w:rPr>
          <w:rFonts w:ascii="Aptos" w:eastAsia="Calibri" w:hAnsi="Aptos" w:cs="Times New Roman"/>
          <w:lang w:val="en-GB"/>
        </w:rPr>
        <w:t xml:space="preserve">complaint in writing. </w:t>
      </w:r>
    </w:p>
    <w:p w14:paraId="7E949549" w14:textId="77777777" w:rsidR="00EF1001" w:rsidRPr="00696064" w:rsidRDefault="00EF1001" w:rsidP="00EF1001">
      <w:pPr>
        <w:autoSpaceDE w:val="0"/>
        <w:autoSpaceDN w:val="0"/>
        <w:adjustRightInd w:val="0"/>
        <w:spacing w:after="0" w:line="240" w:lineRule="auto"/>
        <w:rPr>
          <w:rFonts w:ascii="Aptos" w:eastAsia="Calibri" w:hAnsi="Aptos" w:cs="Times New Roman"/>
          <w:lang w:val="en-GB"/>
        </w:rPr>
      </w:pPr>
    </w:p>
    <w:p w14:paraId="506A9098" w14:textId="631569AC" w:rsidR="00EF1001" w:rsidRDefault="00EF1001" w:rsidP="007973CC">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 xml:space="preserve">5. If </w:t>
      </w:r>
      <w:r w:rsidR="00C66D6C">
        <w:rPr>
          <w:rFonts w:ascii="Aptos" w:eastAsia="Calibri" w:hAnsi="Aptos" w:cs="Times New Roman"/>
          <w:lang w:val="en-GB"/>
        </w:rPr>
        <w:t xml:space="preserve">the line </w:t>
      </w:r>
      <w:r w:rsidR="006F0673">
        <w:rPr>
          <w:rFonts w:ascii="Aptos" w:eastAsia="Calibri" w:hAnsi="Aptos" w:cs="Times New Roman"/>
          <w:lang w:val="en-GB"/>
        </w:rPr>
        <w:t xml:space="preserve">manager is unable to resolve the complaint </w:t>
      </w:r>
      <w:r w:rsidR="00A93C27">
        <w:rPr>
          <w:rFonts w:ascii="Aptos" w:eastAsia="Calibri" w:hAnsi="Aptos" w:cs="Times New Roman"/>
          <w:lang w:val="en-GB"/>
        </w:rPr>
        <w:t xml:space="preserve">it needs to be brought to the attention of the CEO. </w:t>
      </w:r>
    </w:p>
    <w:p w14:paraId="53DA4B53" w14:textId="77777777" w:rsidR="007973CC" w:rsidRPr="00696064" w:rsidRDefault="007973CC" w:rsidP="007973CC">
      <w:pPr>
        <w:autoSpaceDE w:val="0"/>
        <w:autoSpaceDN w:val="0"/>
        <w:adjustRightInd w:val="0"/>
        <w:spacing w:after="0" w:line="240" w:lineRule="auto"/>
        <w:rPr>
          <w:rFonts w:ascii="Aptos" w:eastAsia="Calibri" w:hAnsi="Aptos" w:cs="Times New Roman"/>
          <w:lang w:val="en-GB"/>
        </w:rPr>
      </w:pPr>
    </w:p>
    <w:p w14:paraId="7F606F72" w14:textId="7E182C5B" w:rsidR="00EF1001" w:rsidRPr="00696064" w:rsidRDefault="00EF1001" w:rsidP="00EF1001">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6. If the complaint is about the CEO, the Chair of the</w:t>
      </w:r>
      <w:r w:rsidR="007973CC">
        <w:rPr>
          <w:rFonts w:ascii="Aptos" w:eastAsia="Calibri" w:hAnsi="Aptos" w:cs="Times New Roman"/>
          <w:lang w:val="en-GB"/>
        </w:rPr>
        <w:t xml:space="preserve"> </w:t>
      </w:r>
      <w:r w:rsidRPr="00696064">
        <w:rPr>
          <w:rFonts w:ascii="Aptos" w:eastAsia="Calibri" w:hAnsi="Aptos" w:cs="Times New Roman"/>
          <w:lang w:val="en-GB"/>
        </w:rPr>
        <w:t>Board of Trustees must lead on resolving the complaint.</w:t>
      </w:r>
    </w:p>
    <w:p w14:paraId="31A0774E" w14:textId="77777777" w:rsidR="00EF1001" w:rsidRPr="00696064" w:rsidRDefault="00EF1001" w:rsidP="00EF1001">
      <w:pPr>
        <w:autoSpaceDE w:val="0"/>
        <w:autoSpaceDN w:val="0"/>
        <w:adjustRightInd w:val="0"/>
        <w:spacing w:after="0" w:line="240" w:lineRule="auto"/>
        <w:rPr>
          <w:rFonts w:ascii="Aptos" w:eastAsia="Calibri" w:hAnsi="Aptos" w:cs="Times New Roman"/>
          <w:lang w:val="en-GB"/>
        </w:rPr>
      </w:pPr>
    </w:p>
    <w:p w14:paraId="740DADCB" w14:textId="77777777" w:rsidR="00EF1001" w:rsidRPr="00696064" w:rsidRDefault="00EF1001" w:rsidP="00EF1001">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7. Whichever member of staff is trying to resolve the complaint, they should follow these guidelines:</w:t>
      </w:r>
    </w:p>
    <w:p w14:paraId="4BD1495E" w14:textId="77777777" w:rsidR="00EF1001" w:rsidRPr="00696064" w:rsidRDefault="00EF1001" w:rsidP="00EF1001">
      <w:pPr>
        <w:autoSpaceDE w:val="0"/>
        <w:autoSpaceDN w:val="0"/>
        <w:adjustRightInd w:val="0"/>
        <w:spacing w:after="0" w:line="240" w:lineRule="auto"/>
        <w:rPr>
          <w:rFonts w:ascii="Aptos" w:eastAsia="Calibri" w:hAnsi="Aptos" w:cs="Times New Roman"/>
          <w:lang w:val="en-GB"/>
        </w:rPr>
      </w:pPr>
    </w:p>
    <w:p w14:paraId="36F88878" w14:textId="76B96148" w:rsidR="00EF1001" w:rsidRPr="00696064" w:rsidRDefault="00EF1001" w:rsidP="00EF1001">
      <w:pPr>
        <w:numPr>
          <w:ilvl w:val="0"/>
          <w:numId w:val="1"/>
        </w:numPr>
        <w:autoSpaceDE w:val="0"/>
        <w:autoSpaceDN w:val="0"/>
        <w:adjustRightInd w:val="0"/>
        <w:spacing w:after="0" w:line="240" w:lineRule="auto"/>
        <w:contextualSpacing/>
        <w:rPr>
          <w:rFonts w:ascii="Aptos" w:eastAsia="Calibri" w:hAnsi="Aptos" w:cs="Times New Roman"/>
          <w:lang w:val="en-GB"/>
        </w:rPr>
      </w:pPr>
      <w:r w:rsidRPr="00696064">
        <w:rPr>
          <w:rFonts w:ascii="Aptos" w:eastAsia="Calibri" w:hAnsi="Aptos" w:cs="Times New Roman"/>
          <w:lang w:val="en-GB"/>
        </w:rPr>
        <w:t xml:space="preserve">Get clear information from the </w:t>
      </w:r>
      <w:r w:rsidR="007973CC">
        <w:rPr>
          <w:rFonts w:ascii="Aptos" w:eastAsia="Calibri" w:hAnsi="Aptos" w:cs="Times New Roman"/>
          <w:lang w:val="en-GB"/>
        </w:rPr>
        <w:t xml:space="preserve">client </w:t>
      </w:r>
      <w:r w:rsidRPr="00696064">
        <w:rPr>
          <w:rFonts w:ascii="Aptos" w:eastAsia="Calibri" w:hAnsi="Aptos" w:cs="Times New Roman"/>
          <w:lang w:val="en-GB"/>
        </w:rPr>
        <w:t>making the complaint about what went wrong and when. Also ask for their views about how they would like the complaint resolved – i.e. what will fix the problem.</w:t>
      </w:r>
    </w:p>
    <w:p w14:paraId="77983DF4" w14:textId="6B361F41" w:rsidR="00EF1001" w:rsidRPr="00696064" w:rsidRDefault="00EF1001" w:rsidP="00EF1001">
      <w:pPr>
        <w:numPr>
          <w:ilvl w:val="0"/>
          <w:numId w:val="1"/>
        </w:numPr>
        <w:autoSpaceDE w:val="0"/>
        <w:autoSpaceDN w:val="0"/>
        <w:adjustRightInd w:val="0"/>
        <w:spacing w:after="0" w:line="240" w:lineRule="auto"/>
        <w:contextualSpacing/>
        <w:rPr>
          <w:rFonts w:ascii="Aptos" w:eastAsia="Calibri" w:hAnsi="Aptos" w:cs="Times New Roman"/>
          <w:lang w:val="en-GB"/>
        </w:rPr>
      </w:pPr>
      <w:r w:rsidRPr="00696064">
        <w:rPr>
          <w:rFonts w:ascii="Aptos" w:eastAsia="Calibri" w:hAnsi="Aptos" w:cs="Times New Roman"/>
          <w:lang w:val="en-GB"/>
        </w:rPr>
        <w:t xml:space="preserve">If the complaint is the result of a poor service or mistake by The Wish Centre, this should be rectified immediately and an apology made to the </w:t>
      </w:r>
      <w:r w:rsidR="007973CC">
        <w:rPr>
          <w:rFonts w:ascii="Aptos" w:eastAsia="Calibri" w:hAnsi="Aptos" w:cs="Times New Roman"/>
          <w:lang w:val="en-GB"/>
        </w:rPr>
        <w:t>client</w:t>
      </w:r>
      <w:r w:rsidRPr="00696064">
        <w:rPr>
          <w:rFonts w:ascii="Aptos" w:eastAsia="Calibri" w:hAnsi="Aptos" w:cs="Times New Roman"/>
          <w:lang w:val="en-GB"/>
        </w:rPr>
        <w:t>.</w:t>
      </w:r>
    </w:p>
    <w:p w14:paraId="268DBC18" w14:textId="5AA6665E" w:rsidR="00EF1001" w:rsidRPr="00696064" w:rsidRDefault="0040226B" w:rsidP="00EF1001">
      <w:pPr>
        <w:numPr>
          <w:ilvl w:val="0"/>
          <w:numId w:val="1"/>
        </w:numPr>
        <w:autoSpaceDE w:val="0"/>
        <w:autoSpaceDN w:val="0"/>
        <w:adjustRightInd w:val="0"/>
        <w:spacing w:after="0" w:line="240" w:lineRule="auto"/>
        <w:contextualSpacing/>
        <w:rPr>
          <w:rFonts w:ascii="Aptos" w:eastAsia="Calibri" w:hAnsi="Aptos" w:cs="Times New Roman"/>
          <w:lang w:val="en-GB"/>
        </w:rPr>
      </w:pPr>
      <w:r>
        <w:rPr>
          <w:rFonts w:ascii="Aptos" w:eastAsia="Calibri" w:hAnsi="Aptos" w:cs="Times New Roman"/>
          <w:lang w:val="en-GB"/>
        </w:rPr>
        <w:t xml:space="preserve">If the complainant is a </w:t>
      </w:r>
      <w:r w:rsidR="006376FD">
        <w:rPr>
          <w:rFonts w:ascii="Aptos" w:eastAsia="Calibri" w:hAnsi="Aptos" w:cs="Times New Roman"/>
          <w:lang w:val="en-GB"/>
        </w:rPr>
        <w:t xml:space="preserve">refuge resident and the </w:t>
      </w:r>
      <w:r w:rsidR="00EF1001" w:rsidRPr="00696064">
        <w:rPr>
          <w:rFonts w:ascii="Aptos" w:eastAsia="Calibri" w:hAnsi="Aptos" w:cs="Times New Roman"/>
          <w:lang w:val="en-GB"/>
        </w:rPr>
        <w:t xml:space="preserve">complaint is the result of a poor service or mistake by Places for People or Together Housing (Housing Association), the member of staff dealing with the complaint must take this up with the Association and agree who will rectify the problem and apologise to the </w:t>
      </w:r>
      <w:r w:rsidR="006D4116">
        <w:rPr>
          <w:rFonts w:ascii="Aptos" w:eastAsia="Calibri" w:hAnsi="Aptos" w:cs="Times New Roman"/>
          <w:lang w:val="en-GB"/>
        </w:rPr>
        <w:t>client.</w:t>
      </w:r>
    </w:p>
    <w:p w14:paraId="2675A156" w14:textId="0C089B9A" w:rsidR="00EF1001" w:rsidRPr="00696064" w:rsidRDefault="00EF1001" w:rsidP="00EF1001">
      <w:pPr>
        <w:numPr>
          <w:ilvl w:val="0"/>
          <w:numId w:val="1"/>
        </w:numPr>
        <w:autoSpaceDE w:val="0"/>
        <w:autoSpaceDN w:val="0"/>
        <w:adjustRightInd w:val="0"/>
        <w:spacing w:after="0" w:line="240" w:lineRule="auto"/>
        <w:contextualSpacing/>
        <w:rPr>
          <w:rFonts w:ascii="Aptos" w:eastAsia="Calibri" w:hAnsi="Aptos" w:cs="Times New Roman"/>
          <w:lang w:val="en-GB"/>
        </w:rPr>
      </w:pPr>
      <w:r w:rsidRPr="00696064">
        <w:rPr>
          <w:rFonts w:ascii="Aptos" w:eastAsia="Calibri" w:hAnsi="Aptos" w:cs="Times New Roman"/>
          <w:lang w:val="en-GB"/>
        </w:rPr>
        <w:t xml:space="preserve">If the complaint is considered unjustified by The Wish Centre or the Housing Association, this should be explained to the </w:t>
      </w:r>
      <w:r w:rsidR="006376FD">
        <w:rPr>
          <w:rFonts w:ascii="Aptos" w:eastAsia="Calibri" w:hAnsi="Aptos" w:cs="Times New Roman"/>
          <w:lang w:val="en-GB"/>
        </w:rPr>
        <w:t xml:space="preserve">client </w:t>
      </w:r>
      <w:r w:rsidRPr="00696064">
        <w:rPr>
          <w:rFonts w:ascii="Aptos" w:eastAsia="Calibri" w:hAnsi="Aptos" w:cs="Times New Roman"/>
          <w:lang w:val="en-GB"/>
        </w:rPr>
        <w:t>along with why this is.</w:t>
      </w:r>
    </w:p>
    <w:p w14:paraId="18A30251" w14:textId="43A1C27F" w:rsidR="00493B44" w:rsidRPr="00696064" w:rsidRDefault="00493B44" w:rsidP="00EF1001">
      <w:pPr>
        <w:numPr>
          <w:ilvl w:val="0"/>
          <w:numId w:val="1"/>
        </w:numPr>
        <w:autoSpaceDE w:val="0"/>
        <w:autoSpaceDN w:val="0"/>
        <w:adjustRightInd w:val="0"/>
        <w:spacing w:after="0" w:line="240" w:lineRule="auto"/>
        <w:contextualSpacing/>
        <w:rPr>
          <w:rFonts w:ascii="Aptos" w:eastAsia="Calibri" w:hAnsi="Aptos" w:cs="Times New Roman"/>
          <w:lang w:val="en-GB"/>
        </w:rPr>
      </w:pPr>
      <w:r w:rsidRPr="00696064">
        <w:rPr>
          <w:rFonts w:ascii="Aptos" w:eastAsia="Calibri" w:hAnsi="Aptos" w:cs="Times New Roman"/>
          <w:lang w:val="en-GB"/>
        </w:rPr>
        <w:t>Appendix 1 should be used to record the complaint and resolution and given to the CEO.</w:t>
      </w:r>
    </w:p>
    <w:p w14:paraId="2FAF6AAA" w14:textId="77777777" w:rsidR="00493B44" w:rsidRPr="00696064" w:rsidRDefault="00493B44" w:rsidP="00493B44">
      <w:pPr>
        <w:autoSpaceDE w:val="0"/>
        <w:autoSpaceDN w:val="0"/>
        <w:adjustRightInd w:val="0"/>
        <w:spacing w:after="0" w:line="240" w:lineRule="auto"/>
        <w:ind w:left="720"/>
        <w:contextualSpacing/>
        <w:rPr>
          <w:rFonts w:ascii="Aptos" w:eastAsia="Calibri" w:hAnsi="Aptos" w:cs="Times New Roman"/>
          <w:lang w:val="en-GB"/>
        </w:rPr>
      </w:pPr>
    </w:p>
    <w:p w14:paraId="09BB3810" w14:textId="156681F1" w:rsidR="00EF1001" w:rsidRPr="00696064" w:rsidRDefault="00EF1001" w:rsidP="00EF1001">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 xml:space="preserve">8. In all cases, the member of staff must reply to the </w:t>
      </w:r>
      <w:r w:rsidR="0040226B">
        <w:rPr>
          <w:rFonts w:ascii="Aptos" w:eastAsia="Calibri" w:hAnsi="Aptos" w:cs="Times New Roman"/>
          <w:lang w:val="en-GB"/>
        </w:rPr>
        <w:t xml:space="preserve">client </w:t>
      </w:r>
      <w:r w:rsidRPr="00696064">
        <w:rPr>
          <w:rFonts w:ascii="Aptos" w:eastAsia="Calibri" w:hAnsi="Aptos" w:cs="Times New Roman"/>
          <w:lang w:val="en-GB"/>
        </w:rPr>
        <w:t xml:space="preserve">letting them know the outcome of their complaint. </w:t>
      </w:r>
      <w:r w:rsidR="009940BB">
        <w:rPr>
          <w:rFonts w:ascii="Aptos" w:eastAsia="Calibri" w:hAnsi="Aptos" w:cs="Times New Roman"/>
          <w:lang w:val="en-GB"/>
        </w:rPr>
        <w:t xml:space="preserve">They </w:t>
      </w:r>
      <w:r w:rsidRPr="00696064">
        <w:rPr>
          <w:rFonts w:ascii="Aptos" w:eastAsia="Calibri" w:hAnsi="Aptos" w:cs="Times New Roman"/>
          <w:lang w:val="en-GB"/>
        </w:rPr>
        <w:t xml:space="preserve">should be told this in writing but should be given support in discussing and understanding the situation with a member of staff to ensure that </w:t>
      </w:r>
      <w:r w:rsidR="00C75D68">
        <w:rPr>
          <w:rFonts w:ascii="Aptos" w:eastAsia="Calibri" w:hAnsi="Aptos" w:cs="Times New Roman"/>
          <w:lang w:val="en-GB"/>
        </w:rPr>
        <w:t xml:space="preserve">they </w:t>
      </w:r>
      <w:r w:rsidRPr="00696064">
        <w:rPr>
          <w:rFonts w:ascii="Aptos" w:eastAsia="Calibri" w:hAnsi="Aptos" w:cs="Times New Roman"/>
          <w:lang w:val="en-GB"/>
        </w:rPr>
        <w:t>feel an acceptable resolution has been found.</w:t>
      </w:r>
    </w:p>
    <w:p w14:paraId="6E626CCA" w14:textId="77777777" w:rsidR="00EF1001" w:rsidRPr="00696064" w:rsidRDefault="00EF1001" w:rsidP="00EF1001">
      <w:pPr>
        <w:autoSpaceDE w:val="0"/>
        <w:autoSpaceDN w:val="0"/>
        <w:adjustRightInd w:val="0"/>
        <w:spacing w:after="0" w:line="240" w:lineRule="auto"/>
        <w:rPr>
          <w:rFonts w:ascii="Aptos" w:eastAsia="Calibri" w:hAnsi="Aptos" w:cs="Times New Roman"/>
          <w:b/>
          <w:bCs/>
          <w:lang w:val="en-GB"/>
        </w:rPr>
      </w:pPr>
    </w:p>
    <w:p w14:paraId="50F47D50" w14:textId="30629A6D" w:rsidR="00EF1001" w:rsidRPr="00696064" w:rsidRDefault="00EF1001" w:rsidP="00EF1001">
      <w:pPr>
        <w:autoSpaceDE w:val="0"/>
        <w:autoSpaceDN w:val="0"/>
        <w:adjustRightInd w:val="0"/>
        <w:spacing w:after="0" w:line="240" w:lineRule="auto"/>
        <w:rPr>
          <w:rFonts w:ascii="Aptos" w:eastAsia="Calibri" w:hAnsi="Aptos" w:cs="Times New Roman"/>
          <w:b/>
          <w:bCs/>
          <w:lang w:val="en-GB"/>
        </w:rPr>
      </w:pPr>
      <w:r w:rsidRPr="00696064">
        <w:rPr>
          <w:rFonts w:ascii="Aptos" w:eastAsia="Calibri" w:hAnsi="Aptos" w:cs="Times New Roman"/>
          <w:b/>
          <w:bCs/>
          <w:lang w:val="en-GB"/>
        </w:rPr>
        <w:lastRenderedPageBreak/>
        <w:t>If a complaint about Places for People or Together Housing</w:t>
      </w:r>
      <w:r w:rsidRPr="00696064">
        <w:rPr>
          <w:rFonts w:ascii="Aptos" w:eastAsia="Calibri" w:hAnsi="Aptos" w:cs="Times New Roman"/>
          <w:lang w:val="en-GB"/>
        </w:rPr>
        <w:t xml:space="preserve"> (</w:t>
      </w:r>
      <w:r w:rsidRPr="00696064">
        <w:rPr>
          <w:rFonts w:ascii="Aptos" w:eastAsia="Calibri" w:hAnsi="Aptos" w:cs="Times New Roman"/>
          <w:b/>
          <w:bCs/>
          <w:lang w:val="en-GB"/>
        </w:rPr>
        <w:t>Housing Association) remains unresolved</w:t>
      </w:r>
    </w:p>
    <w:p w14:paraId="4E7850AF" w14:textId="77777777" w:rsidR="00EF1001" w:rsidRPr="00696064" w:rsidRDefault="00EF1001" w:rsidP="00EF1001">
      <w:pPr>
        <w:autoSpaceDE w:val="0"/>
        <w:autoSpaceDN w:val="0"/>
        <w:adjustRightInd w:val="0"/>
        <w:spacing w:after="0" w:line="240" w:lineRule="auto"/>
        <w:rPr>
          <w:rFonts w:ascii="Aptos" w:eastAsia="Calibri" w:hAnsi="Aptos" w:cs="Times New Roman"/>
          <w:b/>
          <w:bCs/>
          <w:lang w:val="en-GB"/>
        </w:rPr>
      </w:pPr>
    </w:p>
    <w:p w14:paraId="78BC359E" w14:textId="074CA1CF" w:rsidR="00EF1001" w:rsidRPr="00696064" w:rsidRDefault="00EF1001" w:rsidP="00EF1001">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 xml:space="preserve">9. If, following the above actions, the </w:t>
      </w:r>
      <w:r w:rsidR="00C75D68">
        <w:rPr>
          <w:rFonts w:ascii="Aptos" w:eastAsia="Calibri" w:hAnsi="Aptos" w:cs="Times New Roman"/>
          <w:lang w:val="en-GB"/>
        </w:rPr>
        <w:t xml:space="preserve">client </w:t>
      </w:r>
      <w:r w:rsidRPr="00696064">
        <w:rPr>
          <w:rFonts w:ascii="Aptos" w:eastAsia="Calibri" w:hAnsi="Aptos" w:cs="Times New Roman"/>
          <w:lang w:val="en-GB"/>
        </w:rPr>
        <w:t xml:space="preserve">remains dissatisfied with a service which is the direct responsibility of the Housing Association; The Wish Centre staff member should support </w:t>
      </w:r>
      <w:r w:rsidR="00C75D68">
        <w:rPr>
          <w:rFonts w:ascii="Aptos" w:eastAsia="Calibri" w:hAnsi="Aptos" w:cs="Times New Roman"/>
          <w:lang w:val="en-GB"/>
        </w:rPr>
        <w:t xml:space="preserve">them </w:t>
      </w:r>
      <w:r w:rsidRPr="00696064">
        <w:rPr>
          <w:rFonts w:ascii="Aptos" w:eastAsia="Calibri" w:hAnsi="Aptos" w:cs="Times New Roman"/>
          <w:lang w:val="en-GB"/>
        </w:rPr>
        <w:t xml:space="preserve">to take the complaint further as specified in the </w:t>
      </w:r>
      <w:r w:rsidR="00E8649A" w:rsidRPr="00696064">
        <w:rPr>
          <w:rFonts w:ascii="Aptos" w:eastAsia="Calibri" w:hAnsi="Aptos" w:cs="Times New Roman"/>
          <w:lang w:val="en-GB"/>
        </w:rPr>
        <w:t>H</w:t>
      </w:r>
      <w:r w:rsidRPr="00696064">
        <w:rPr>
          <w:rFonts w:ascii="Aptos" w:eastAsia="Calibri" w:hAnsi="Aptos" w:cs="Times New Roman"/>
          <w:lang w:val="en-GB"/>
        </w:rPr>
        <w:t xml:space="preserve">ousing </w:t>
      </w:r>
      <w:r w:rsidR="00E8649A" w:rsidRPr="00696064">
        <w:rPr>
          <w:rFonts w:ascii="Aptos" w:eastAsia="Calibri" w:hAnsi="Aptos" w:cs="Times New Roman"/>
          <w:lang w:val="en-GB"/>
        </w:rPr>
        <w:t>A</w:t>
      </w:r>
      <w:r w:rsidRPr="00696064">
        <w:rPr>
          <w:rFonts w:ascii="Aptos" w:eastAsia="Calibri" w:hAnsi="Aptos" w:cs="Times New Roman"/>
          <w:lang w:val="en-GB"/>
        </w:rPr>
        <w:t>ssociation’s Complaints Policy and Procedure.</w:t>
      </w:r>
    </w:p>
    <w:p w14:paraId="1415DA5C" w14:textId="2566AC6D" w:rsidR="00EF1001" w:rsidRPr="00696064" w:rsidRDefault="00EF1001" w:rsidP="00EF1001">
      <w:pPr>
        <w:autoSpaceDE w:val="0"/>
        <w:autoSpaceDN w:val="0"/>
        <w:adjustRightInd w:val="0"/>
        <w:spacing w:after="0" w:line="240" w:lineRule="auto"/>
        <w:rPr>
          <w:rFonts w:ascii="Aptos" w:eastAsia="Calibri" w:hAnsi="Aptos" w:cs="Times New Roman"/>
          <w:lang w:val="en-GB"/>
        </w:rPr>
      </w:pPr>
    </w:p>
    <w:p w14:paraId="471A0711" w14:textId="77777777" w:rsidR="00EF1001" w:rsidRPr="00696064" w:rsidRDefault="00EF1001" w:rsidP="00EF1001">
      <w:pPr>
        <w:autoSpaceDE w:val="0"/>
        <w:autoSpaceDN w:val="0"/>
        <w:adjustRightInd w:val="0"/>
        <w:spacing w:after="0" w:line="240" w:lineRule="auto"/>
        <w:rPr>
          <w:rFonts w:ascii="Aptos" w:eastAsia="Calibri" w:hAnsi="Aptos" w:cs="Times New Roman"/>
          <w:b/>
          <w:bCs/>
          <w:lang w:val="en-GB"/>
        </w:rPr>
      </w:pPr>
      <w:r w:rsidRPr="00696064">
        <w:rPr>
          <w:rFonts w:ascii="Aptos" w:eastAsia="Calibri" w:hAnsi="Aptos" w:cs="Times New Roman"/>
          <w:b/>
          <w:bCs/>
          <w:lang w:val="en-GB"/>
        </w:rPr>
        <w:t>If a complaint about The Wish Centre</w:t>
      </w:r>
      <w:r w:rsidRPr="00696064">
        <w:rPr>
          <w:rFonts w:ascii="Aptos" w:eastAsia="Calibri" w:hAnsi="Aptos" w:cs="Times New Roman"/>
          <w:lang w:val="en-GB"/>
        </w:rPr>
        <w:t xml:space="preserve"> </w:t>
      </w:r>
      <w:r w:rsidRPr="00696064">
        <w:rPr>
          <w:rFonts w:ascii="Aptos" w:eastAsia="Calibri" w:hAnsi="Aptos" w:cs="Times New Roman"/>
          <w:b/>
          <w:bCs/>
          <w:lang w:val="en-GB"/>
        </w:rPr>
        <w:t>remains unresolved</w:t>
      </w:r>
    </w:p>
    <w:p w14:paraId="7E8BDF4A" w14:textId="78F23067" w:rsidR="00EF1001" w:rsidRPr="00696064" w:rsidRDefault="00EF1001" w:rsidP="00EF1001">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 xml:space="preserve">10. If it has not been possible to achieve a resolution to the </w:t>
      </w:r>
      <w:r w:rsidR="00BD323A">
        <w:rPr>
          <w:rFonts w:ascii="Aptos" w:eastAsia="Calibri" w:hAnsi="Aptos" w:cs="Times New Roman"/>
          <w:lang w:val="en-GB"/>
        </w:rPr>
        <w:t>client’s</w:t>
      </w:r>
      <w:r w:rsidRPr="00696064">
        <w:rPr>
          <w:rFonts w:ascii="Aptos" w:eastAsia="Calibri" w:hAnsi="Aptos" w:cs="Times New Roman"/>
          <w:lang w:val="en-GB"/>
        </w:rPr>
        <w:t xml:space="preserve"> complaint that is satisfactory to </w:t>
      </w:r>
      <w:r w:rsidR="00BD323A">
        <w:rPr>
          <w:rFonts w:ascii="Aptos" w:eastAsia="Calibri" w:hAnsi="Aptos" w:cs="Times New Roman"/>
          <w:lang w:val="en-GB"/>
        </w:rPr>
        <w:t xml:space="preserve">them, </w:t>
      </w:r>
      <w:r w:rsidRPr="00696064">
        <w:rPr>
          <w:rFonts w:ascii="Aptos" w:eastAsia="Calibri" w:hAnsi="Aptos" w:cs="Times New Roman"/>
          <w:lang w:val="en-GB"/>
        </w:rPr>
        <w:t>they should be advised that they can proceed to the next stage of the process</w:t>
      </w:r>
      <w:r w:rsidR="00BD323A">
        <w:rPr>
          <w:rFonts w:ascii="Aptos" w:eastAsia="Calibri" w:hAnsi="Aptos" w:cs="Times New Roman"/>
          <w:lang w:val="en-GB"/>
        </w:rPr>
        <w:t xml:space="preserve"> </w:t>
      </w:r>
      <w:r w:rsidRPr="00696064">
        <w:rPr>
          <w:rFonts w:ascii="Aptos" w:eastAsia="Calibri" w:hAnsi="Aptos" w:cs="Times New Roman"/>
          <w:lang w:val="en-GB"/>
        </w:rPr>
        <w:t xml:space="preserve">if they </w:t>
      </w:r>
      <w:r w:rsidR="00BD323A" w:rsidRPr="00696064">
        <w:rPr>
          <w:rFonts w:ascii="Aptos" w:eastAsia="Calibri" w:hAnsi="Aptos" w:cs="Times New Roman"/>
          <w:lang w:val="en-GB"/>
        </w:rPr>
        <w:t>wish</w:t>
      </w:r>
      <w:r w:rsidRPr="00696064">
        <w:rPr>
          <w:rFonts w:ascii="Aptos" w:eastAsia="Calibri" w:hAnsi="Aptos" w:cs="Times New Roman"/>
          <w:lang w:val="en-GB"/>
        </w:rPr>
        <w:t xml:space="preserve"> to pursue the matter.</w:t>
      </w:r>
    </w:p>
    <w:p w14:paraId="57022805" w14:textId="77777777" w:rsidR="00EF1001" w:rsidRPr="00696064" w:rsidRDefault="00EF1001" w:rsidP="00EF1001">
      <w:pPr>
        <w:autoSpaceDE w:val="0"/>
        <w:autoSpaceDN w:val="0"/>
        <w:adjustRightInd w:val="0"/>
        <w:spacing w:after="0" w:line="240" w:lineRule="auto"/>
        <w:rPr>
          <w:rFonts w:ascii="Aptos" w:eastAsia="Calibri" w:hAnsi="Aptos" w:cs="Times New Roman"/>
          <w:lang w:val="en-GB"/>
        </w:rPr>
      </w:pPr>
    </w:p>
    <w:p w14:paraId="4AC7E638" w14:textId="6FE7BF01" w:rsidR="00CA4B96" w:rsidRPr="00696064" w:rsidRDefault="00EF1001" w:rsidP="00EF1001">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 xml:space="preserve">11. </w:t>
      </w:r>
    </w:p>
    <w:p w14:paraId="7C8AB238" w14:textId="063F773F" w:rsidR="00CA4B96" w:rsidRPr="00696064" w:rsidRDefault="00E8649A" w:rsidP="00EF1001">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 xml:space="preserve">The next stage of the complaint process is to take the matter to the Board of Trustees for resolution. The outcome of this process will be final. </w:t>
      </w:r>
    </w:p>
    <w:p w14:paraId="08C637B0" w14:textId="27E77E3F" w:rsidR="00EF1001" w:rsidRPr="00696064" w:rsidRDefault="00EF1001" w:rsidP="00EF1001">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The information they will need to consider is:</w:t>
      </w:r>
    </w:p>
    <w:p w14:paraId="375315AF" w14:textId="77777777" w:rsidR="00EF1001" w:rsidRPr="00696064" w:rsidRDefault="00EF1001" w:rsidP="00EF1001">
      <w:pPr>
        <w:numPr>
          <w:ilvl w:val="0"/>
          <w:numId w:val="2"/>
        </w:numPr>
        <w:autoSpaceDE w:val="0"/>
        <w:autoSpaceDN w:val="0"/>
        <w:adjustRightInd w:val="0"/>
        <w:spacing w:after="0" w:line="240" w:lineRule="auto"/>
        <w:contextualSpacing/>
        <w:rPr>
          <w:rFonts w:ascii="Aptos" w:eastAsia="Calibri" w:hAnsi="Aptos" w:cs="Times New Roman"/>
          <w:lang w:val="en-GB"/>
        </w:rPr>
      </w:pPr>
      <w:r w:rsidRPr="00696064">
        <w:rPr>
          <w:rFonts w:ascii="Aptos" w:eastAsia="Calibri" w:hAnsi="Aptos" w:cs="Times New Roman"/>
          <w:lang w:val="en-GB"/>
        </w:rPr>
        <w:t>What the problem is</w:t>
      </w:r>
    </w:p>
    <w:p w14:paraId="09739DA4" w14:textId="77777777" w:rsidR="00EF1001" w:rsidRPr="00696064" w:rsidRDefault="00EF1001" w:rsidP="00EF1001">
      <w:pPr>
        <w:numPr>
          <w:ilvl w:val="0"/>
          <w:numId w:val="2"/>
        </w:numPr>
        <w:autoSpaceDE w:val="0"/>
        <w:autoSpaceDN w:val="0"/>
        <w:adjustRightInd w:val="0"/>
        <w:spacing w:after="0" w:line="240" w:lineRule="auto"/>
        <w:contextualSpacing/>
        <w:rPr>
          <w:rFonts w:ascii="Aptos" w:eastAsia="Calibri" w:hAnsi="Aptos" w:cs="Times New Roman"/>
          <w:lang w:val="en-GB"/>
        </w:rPr>
      </w:pPr>
      <w:r w:rsidRPr="00696064">
        <w:rPr>
          <w:rFonts w:ascii="Aptos" w:eastAsia="Calibri" w:hAnsi="Aptos" w:cs="Times New Roman"/>
          <w:lang w:val="en-GB"/>
        </w:rPr>
        <w:t>What actions have been taken to resolve the problem</w:t>
      </w:r>
    </w:p>
    <w:p w14:paraId="33733F7F" w14:textId="58D1BAD0" w:rsidR="00EF1001" w:rsidRPr="00696064" w:rsidRDefault="00EF1001" w:rsidP="00EF1001">
      <w:pPr>
        <w:numPr>
          <w:ilvl w:val="0"/>
          <w:numId w:val="2"/>
        </w:numPr>
        <w:autoSpaceDE w:val="0"/>
        <w:autoSpaceDN w:val="0"/>
        <w:adjustRightInd w:val="0"/>
        <w:spacing w:after="0" w:line="240" w:lineRule="auto"/>
        <w:contextualSpacing/>
        <w:rPr>
          <w:rFonts w:ascii="Aptos" w:eastAsia="Calibri" w:hAnsi="Aptos" w:cs="Times New Roman"/>
          <w:lang w:val="en-GB"/>
        </w:rPr>
      </w:pPr>
      <w:r w:rsidRPr="00696064">
        <w:rPr>
          <w:rFonts w:ascii="Aptos" w:eastAsia="Calibri" w:hAnsi="Aptos" w:cs="Times New Roman"/>
          <w:lang w:val="en-GB"/>
        </w:rPr>
        <w:t xml:space="preserve">Why the </w:t>
      </w:r>
      <w:r w:rsidR="002B5982">
        <w:rPr>
          <w:rFonts w:ascii="Aptos" w:eastAsia="Calibri" w:hAnsi="Aptos" w:cs="Times New Roman"/>
          <w:lang w:val="en-GB"/>
        </w:rPr>
        <w:t xml:space="preserve">client </w:t>
      </w:r>
      <w:r w:rsidRPr="00696064">
        <w:rPr>
          <w:rFonts w:ascii="Aptos" w:eastAsia="Calibri" w:hAnsi="Aptos" w:cs="Times New Roman"/>
          <w:lang w:val="en-GB"/>
        </w:rPr>
        <w:t>remains dissatisfied</w:t>
      </w:r>
    </w:p>
    <w:p w14:paraId="2B215408" w14:textId="589B7A65" w:rsidR="00EF1001" w:rsidRDefault="00EF1001" w:rsidP="00EF1001">
      <w:pPr>
        <w:numPr>
          <w:ilvl w:val="0"/>
          <w:numId w:val="2"/>
        </w:numPr>
        <w:autoSpaceDE w:val="0"/>
        <w:autoSpaceDN w:val="0"/>
        <w:adjustRightInd w:val="0"/>
        <w:spacing w:after="0" w:line="240" w:lineRule="auto"/>
        <w:contextualSpacing/>
        <w:rPr>
          <w:rFonts w:ascii="Aptos" w:eastAsia="Calibri" w:hAnsi="Aptos" w:cs="Times New Roman"/>
          <w:lang w:val="en-GB"/>
        </w:rPr>
      </w:pPr>
      <w:r w:rsidRPr="00696064">
        <w:rPr>
          <w:rFonts w:ascii="Aptos" w:eastAsia="Calibri" w:hAnsi="Aptos" w:cs="Times New Roman"/>
          <w:lang w:val="en-GB"/>
        </w:rPr>
        <w:t xml:space="preserve">What the </w:t>
      </w:r>
      <w:r w:rsidR="002B5982">
        <w:rPr>
          <w:rFonts w:ascii="Aptos" w:eastAsia="Calibri" w:hAnsi="Aptos" w:cs="Times New Roman"/>
          <w:lang w:val="en-GB"/>
        </w:rPr>
        <w:t xml:space="preserve">client </w:t>
      </w:r>
      <w:r w:rsidRPr="00696064">
        <w:rPr>
          <w:rFonts w:ascii="Aptos" w:eastAsia="Calibri" w:hAnsi="Aptos" w:cs="Times New Roman"/>
          <w:lang w:val="en-GB"/>
        </w:rPr>
        <w:t xml:space="preserve">would consider a satisfactory resolution to </w:t>
      </w:r>
      <w:r w:rsidR="002B5982">
        <w:rPr>
          <w:rFonts w:ascii="Aptos" w:eastAsia="Calibri" w:hAnsi="Aptos" w:cs="Times New Roman"/>
          <w:lang w:val="en-GB"/>
        </w:rPr>
        <w:t xml:space="preserve">their </w:t>
      </w:r>
      <w:r w:rsidRPr="00696064">
        <w:rPr>
          <w:rFonts w:ascii="Aptos" w:eastAsia="Calibri" w:hAnsi="Aptos" w:cs="Times New Roman"/>
          <w:lang w:val="en-GB"/>
        </w:rPr>
        <w:t>complaint</w:t>
      </w:r>
    </w:p>
    <w:p w14:paraId="7FB2A83A" w14:textId="77777777" w:rsidR="002B5982" w:rsidRPr="00696064" w:rsidRDefault="002B5982" w:rsidP="002B5982">
      <w:pPr>
        <w:autoSpaceDE w:val="0"/>
        <w:autoSpaceDN w:val="0"/>
        <w:adjustRightInd w:val="0"/>
        <w:spacing w:after="0" w:line="240" w:lineRule="auto"/>
        <w:ind w:left="720"/>
        <w:contextualSpacing/>
        <w:rPr>
          <w:rFonts w:ascii="Aptos" w:eastAsia="Calibri" w:hAnsi="Aptos" w:cs="Times New Roman"/>
          <w:lang w:val="en-GB"/>
        </w:rPr>
      </w:pPr>
    </w:p>
    <w:p w14:paraId="38A17F10" w14:textId="4E2DA6B7" w:rsidR="00EF1001" w:rsidRPr="00696064" w:rsidRDefault="00EF1001" w:rsidP="00EF1001">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 xml:space="preserve">12. Once the </w:t>
      </w:r>
      <w:r w:rsidR="00E8649A" w:rsidRPr="00696064">
        <w:rPr>
          <w:rFonts w:ascii="Aptos" w:eastAsia="Calibri" w:hAnsi="Aptos" w:cs="Times New Roman"/>
          <w:lang w:val="en-GB"/>
        </w:rPr>
        <w:t>Board of Trustees</w:t>
      </w:r>
      <w:r w:rsidRPr="00696064">
        <w:rPr>
          <w:rFonts w:ascii="Aptos" w:eastAsia="Calibri" w:hAnsi="Aptos" w:cs="Times New Roman"/>
          <w:lang w:val="en-GB"/>
        </w:rPr>
        <w:t xml:space="preserve"> ha</w:t>
      </w:r>
      <w:r w:rsidR="002B5982">
        <w:rPr>
          <w:rFonts w:ascii="Aptos" w:eastAsia="Calibri" w:hAnsi="Aptos" w:cs="Times New Roman"/>
          <w:lang w:val="en-GB"/>
        </w:rPr>
        <w:t>ve</w:t>
      </w:r>
      <w:r w:rsidRPr="00696064">
        <w:rPr>
          <w:rFonts w:ascii="Aptos" w:eastAsia="Calibri" w:hAnsi="Aptos" w:cs="Times New Roman"/>
          <w:lang w:val="en-GB"/>
        </w:rPr>
        <w:t xml:space="preserve"> considered the, they must </w:t>
      </w:r>
      <w:r w:rsidR="002B5982">
        <w:rPr>
          <w:rFonts w:ascii="Aptos" w:eastAsia="Calibri" w:hAnsi="Aptos" w:cs="Times New Roman"/>
          <w:lang w:val="en-GB"/>
        </w:rPr>
        <w:t xml:space="preserve">put their decision </w:t>
      </w:r>
      <w:r w:rsidR="00204175">
        <w:rPr>
          <w:rFonts w:ascii="Aptos" w:eastAsia="Calibri" w:hAnsi="Aptos" w:cs="Times New Roman"/>
          <w:lang w:val="en-GB"/>
        </w:rPr>
        <w:t>i</w:t>
      </w:r>
      <w:r w:rsidRPr="00696064">
        <w:rPr>
          <w:rFonts w:ascii="Aptos" w:eastAsia="Calibri" w:hAnsi="Aptos" w:cs="Times New Roman"/>
          <w:lang w:val="en-GB"/>
        </w:rPr>
        <w:t>n writing</w:t>
      </w:r>
      <w:r w:rsidR="00204175">
        <w:rPr>
          <w:rFonts w:ascii="Aptos" w:eastAsia="Calibri" w:hAnsi="Aptos" w:cs="Times New Roman"/>
          <w:lang w:val="en-GB"/>
        </w:rPr>
        <w:t>.</w:t>
      </w:r>
      <w:r w:rsidRPr="00696064">
        <w:rPr>
          <w:rFonts w:ascii="Aptos" w:eastAsia="Calibri" w:hAnsi="Aptos" w:cs="Times New Roman"/>
          <w:lang w:val="en-GB"/>
        </w:rPr>
        <w:t xml:space="preserve"> </w:t>
      </w:r>
    </w:p>
    <w:p w14:paraId="26945F95" w14:textId="77777777" w:rsidR="00EF1001" w:rsidRPr="00696064" w:rsidRDefault="00EF1001" w:rsidP="00EF1001">
      <w:pPr>
        <w:autoSpaceDE w:val="0"/>
        <w:autoSpaceDN w:val="0"/>
        <w:adjustRightInd w:val="0"/>
        <w:spacing w:after="0" w:line="240" w:lineRule="auto"/>
        <w:rPr>
          <w:rFonts w:ascii="Aptos" w:eastAsia="Calibri" w:hAnsi="Aptos" w:cs="Times New Roman"/>
          <w:lang w:val="en-GB"/>
        </w:rPr>
      </w:pPr>
    </w:p>
    <w:p w14:paraId="6EF1A37E" w14:textId="64FCFE4F" w:rsidR="00EF1001" w:rsidRPr="00696064" w:rsidRDefault="00EF1001" w:rsidP="00EB34B4">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 xml:space="preserve">13. Should the </w:t>
      </w:r>
      <w:r w:rsidR="00204175">
        <w:rPr>
          <w:rFonts w:ascii="Aptos" w:eastAsia="Calibri" w:hAnsi="Aptos" w:cs="Times New Roman"/>
          <w:lang w:val="en-GB"/>
        </w:rPr>
        <w:t xml:space="preserve">client </w:t>
      </w:r>
      <w:r w:rsidRPr="00696064">
        <w:rPr>
          <w:rFonts w:ascii="Aptos" w:eastAsia="Calibri" w:hAnsi="Aptos" w:cs="Times New Roman"/>
          <w:lang w:val="en-GB"/>
        </w:rPr>
        <w:t>remain dissatisfied following the Board of Trustees</w:t>
      </w:r>
      <w:r w:rsidR="00E8649A" w:rsidRPr="00696064">
        <w:rPr>
          <w:rFonts w:ascii="Aptos" w:eastAsia="Calibri" w:hAnsi="Aptos" w:cs="Times New Roman"/>
          <w:lang w:val="en-GB"/>
        </w:rPr>
        <w:t>’</w:t>
      </w:r>
      <w:r w:rsidRPr="00696064">
        <w:rPr>
          <w:rFonts w:ascii="Aptos" w:eastAsia="Calibri" w:hAnsi="Aptos" w:cs="Times New Roman"/>
          <w:lang w:val="en-GB"/>
        </w:rPr>
        <w:t xml:space="preserve"> decision </w:t>
      </w:r>
      <w:proofErr w:type="gramStart"/>
      <w:r w:rsidRPr="00696064">
        <w:rPr>
          <w:rFonts w:ascii="Aptos" w:eastAsia="Calibri" w:hAnsi="Aptos" w:cs="Times New Roman"/>
          <w:lang w:val="en-GB"/>
        </w:rPr>
        <w:t>with regard to</w:t>
      </w:r>
      <w:proofErr w:type="gramEnd"/>
      <w:r w:rsidRPr="00696064">
        <w:rPr>
          <w:rFonts w:ascii="Aptos" w:eastAsia="Calibri" w:hAnsi="Aptos" w:cs="Times New Roman"/>
          <w:lang w:val="en-GB"/>
        </w:rPr>
        <w:t xml:space="preserve"> </w:t>
      </w:r>
      <w:r w:rsidR="00204175">
        <w:rPr>
          <w:rFonts w:ascii="Aptos" w:eastAsia="Calibri" w:hAnsi="Aptos" w:cs="Times New Roman"/>
          <w:lang w:val="en-GB"/>
        </w:rPr>
        <w:t xml:space="preserve">their </w:t>
      </w:r>
      <w:r w:rsidRPr="00696064">
        <w:rPr>
          <w:rFonts w:ascii="Aptos" w:eastAsia="Calibri" w:hAnsi="Aptos" w:cs="Times New Roman"/>
          <w:lang w:val="en-GB"/>
        </w:rPr>
        <w:t xml:space="preserve">complaint, </w:t>
      </w:r>
      <w:r w:rsidR="00204175">
        <w:rPr>
          <w:rFonts w:ascii="Aptos" w:eastAsia="Calibri" w:hAnsi="Aptos" w:cs="Times New Roman"/>
          <w:lang w:val="en-GB"/>
        </w:rPr>
        <w:t xml:space="preserve">they </w:t>
      </w:r>
      <w:r w:rsidRPr="00696064">
        <w:rPr>
          <w:rFonts w:ascii="Aptos" w:eastAsia="Calibri" w:hAnsi="Aptos" w:cs="Times New Roman"/>
          <w:lang w:val="en-GB"/>
        </w:rPr>
        <w:t>may make a further complaint to the respective Housing Association, if it is a refuge resident or ex-resident and they will deal with the matter in line with their policy and procedure on Complaints. If the complainant is not a resident of the refuge or ex-</w:t>
      </w:r>
      <w:proofErr w:type="gramStart"/>
      <w:r w:rsidRPr="00696064">
        <w:rPr>
          <w:rFonts w:ascii="Aptos" w:eastAsia="Calibri" w:hAnsi="Aptos" w:cs="Times New Roman"/>
          <w:lang w:val="en-GB"/>
        </w:rPr>
        <w:t>resident</w:t>
      </w:r>
      <w:proofErr w:type="gramEnd"/>
      <w:r w:rsidRPr="00696064">
        <w:rPr>
          <w:rFonts w:ascii="Aptos" w:eastAsia="Calibri" w:hAnsi="Aptos" w:cs="Times New Roman"/>
          <w:lang w:val="en-GB"/>
        </w:rPr>
        <w:t xml:space="preserve"> they may wish to take the matter to the Charity Commission</w:t>
      </w:r>
      <w:r w:rsidR="00EB34B4">
        <w:rPr>
          <w:rFonts w:ascii="Aptos" w:eastAsia="Calibri" w:hAnsi="Aptos" w:cs="Times New Roman"/>
          <w:lang w:val="en-GB"/>
        </w:rPr>
        <w:t xml:space="preserve"> at </w:t>
      </w:r>
      <w:r w:rsidR="00EB34B4" w:rsidRPr="00EB34B4">
        <w:rPr>
          <w:rFonts w:ascii="Aptos" w:eastAsia="Calibri" w:hAnsi="Aptos" w:cs="Times New Roman"/>
          <w:b/>
          <w:bCs/>
        </w:rPr>
        <w:t>PO Box 211, Bootle, L20 7YX</w:t>
      </w:r>
      <w:r w:rsidR="002E3D02">
        <w:rPr>
          <w:rFonts w:ascii="Aptos" w:eastAsia="Calibri" w:hAnsi="Aptos" w:cs="Times New Roman"/>
          <w:b/>
          <w:bCs/>
        </w:rPr>
        <w:t xml:space="preserve">. </w:t>
      </w:r>
      <w:r w:rsidR="00E8716E">
        <w:rPr>
          <w:rFonts w:ascii="Aptos" w:eastAsia="Calibri" w:hAnsi="Aptos" w:cs="Times New Roman"/>
        </w:rPr>
        <w:t xml:space="preserve">They may also wish to </w:t>
      </w:r>
      <w:r w:rsidR="0060118C">
        <w:rPr>
          <w:rFonts w:ascii="Aptos" w:eastAsia="Calibri" w:hAnsi="Aptos" w:cs="Times New Roman"/>
        </w:rPr>
        <w:t xml:space="preserve">escalate the complaint to </w:t>
      </w:r>
      <w:r w:rsidR="00E8716E">
        <w:rPr>
          <w:rFonts w:ascii="Aptos" w:eastAsia="Calibri" w:hAnsi="Aptos" w:cs="Times New Roman"/>
        </w:rPr>
        <w:t>Women’s Aid</w:t>
      </w:r>
      <w:r w:rsidR="0060118C">
        <w:rPr>
          <w:rFonts w:ascii="Aptos" w:eastAsia="Calibri" w:hAnsi="Aptos" w:cs="Times New Roman"/>
        </w:rPr>
        <w:t xml:space="preserve"> and can contact them via this link </w:t>
      </w:r>
      <w:r w:rsidR="00E8716E">
        <w:rPr>
          <w:rFonts w:ascii="Aptos" w:eastAsia="Calibri" w:hAnsi="Aptos" w:cs="Times New Roman"/>
        </w:rPr>
        <w:t xml:space="preserve"> </w:t>
      </w:r>
      <w:hyperlink r:id="rId7" w:history="1">
        <w:r w:rsidR="00E34FCB" w:rsidRPr="00E34FCB">
          <w:rPr>
            <w:rStyle w:val="Hyperlink"/>
            <w:rFonts w:ascii="Aptos" w:eastAsia="Calibri" w:hAnsi="Aptos" w:cs="Times New Roman"/>
            <w:b/>
            <w:bCs/>
          </w:rPr>
          <w:t>info@womensaid.org.uk</w:t>
        </w:r>
      </w:hyperlink>
      <w:r w:rsidRPr="00696064">
        <w:rPr>
          <w:rFonts w:ascii="Aptos" w:eastAsia="Times New Roman" w:hAnsi="Aptos" w:cs="Arial"/>
          <w:color w:val="3A3A3A"/>
          <w:lang w:val="en-GB" w:eastAsia="en-GB"/>
        </w:rPr>
        <w:br/>
      </w:r>
    </w:p>
    <w:p w14:paraId="25896F68" w14:textId="77777777" w:rsidR="00494CC9" w:rsidRPr="00696064" w:rsidRDefault="00494CC9" w:rsidP="00494CC9">
      <w:pPr>
        <w:autoSpaceDE w:val="0"/>
        <w:autoSpaceDN w:val="0"/>
        <w:adjustRightInd w:val="0"/>
        <w:spacing w:after="0" w:line="240" w:lineRule="auto"/>
        <w:rPr>
          <w:rFonts w:ascii="Aptos" w:eastAsia="Calibri" w:hAnsi="Aptos" w:cs="Times New Roman"/>
          <w:b/>
          <w:bCs/>
          <w:lang w:val="en-GB"/>
        </w:rPr>
      </w:pPr>
    </w:p>
    <w:p w14:paraId="685EDE06" w14:textId="77777777" w:rsidR="00494CC9" w:rsidRPr="00696064" w:rsidRDefault="00494CC9" w:rsidP="00494CC9">
      <w:pPr>
        <w:autoSpaceDE w:val="0"/>
        <w:autoSpaceDN w:val="0"/>
        <w:adjustRightInd w:val="0"/>
        <w:spacing w:after="0" w:line="240" w:lineRule="auto"/>
        <w:rPr>
          <w:rFonts w:ascii="Aptos" w:eastAsia="Calibri" w:hAnsi="Aptos" w:cs="Times New Roman"/>
          <w:b/>
          <w:bCs/>
          <w:lang w:val="en-GB"/>
        </w:rPr>
      </w:pPr>
    </w:p>
    <w:p w14:paraId="1D919E92" w14:textId="77777777" w:rsidR="00494CC9" w:rsidRPr="00696064" w:rsidRDefault="00494CC9" w:rsidP="00494CC9">
      <w:pPr>
        <w:autoSpaceDE w:val="0"/>
        <w:autoSpaceDN w:val="0"/>
        <w:adjustRightInd w:val="0"/>
        <w:spacing w:after="0" w:line="240" w:lineRule="auto"/>
        <w:rPr>
          <w:rFonts w:ascii="Aptos" w:eastAsia="Calibri" w:hAnsi="Aptos" w:cs="Times New Roman"/>
          <w:b/>
          <w:bCs/>
          <w:lang w:val="en-GB"/>
        </w:rPr>
      </w:pPr>
    </w:p>
    <w:p w14:paraId="33FF677D" w14:textId="77777777" w:rsidR="00494CC9" w:rsidRPr="00696064" w:rsidRDefault="00494CC9" w:rsidP="00494CC9">
      <w:pPr>
        <w:autoSpaceDE w:val="0"/>
        <w:autoSpaceDN w:val="0"/>
        <w:adjustRightInd w:val="0"/>
        <w:spacing w:after="0" w:line="240" w:lineRule="auto"/>
        <w:rPr>
          <w:rFonts w:ascii="Aptos" w:eastAsia="Calibri" w:hAnsi="Aptos" w:cs="Times New Roman"/>
          <w:b/>
          <w:bCs/>
          <w:lang w:val="en-GB"/>
        </w:rPr>
      </w:pPr>
    </w:p>
    <w:p w14:paraId="5EB10668" w14:textId="77777777" w:rsidR="00494CC9" w:rsidRPr="00696064" w:rsidRDefault="00494CC9" w:rsidP="00494CC9">
      <w:pPr>
        <w:autoSpaceDE w:val="0"/>
        <w:autoSpaceDN w:val="0"/>
        <w:adjustRightInd w:val="0"/>
        <w:spacing w:after="0" w:line="240" w:lineRule="auto"/>
        <w:rPr>
          <w:rFonts w:ascii="Aptos" w:eastAsia="Calibri" w:hAnsi="Aptos" w:cs="Times New Roman"/>
          <w:b/>
          <w:bCs/>
          <w:lang w:val="en-GB"/>
        </w:rPr>
      </w:pPr>
    </w:p>
    <w:p w14:paraId="7578B090" w14:textId="77777777" w:rsidR="00B74D85" w:rsidRDefault="00B74D85" w:rsidP="00494CC9">
      <w:pPr>
        <w:autoSpaceDE w:val="0"/>
        <w:autoSpaceDN w:val="0"/>
        <w:adjustRightInd w:val="0"/>
        <w:spacing w:after="0" w:line="240" w:lineRule="auto"/>
        <w:rPr>
          <w:rFonts w:ascii="Aptos" w:eastAsia="Calibri" w:hAnsi="Aptos" w:cs="Times New Roman"/>
          <w:b/>
          <w:bCs/>
          <w:lang w:val="en-GB"/>
        </w:rPr>
      </w:pPr>
    </w:p>
    <w:p w14:paraId="69B18DFA" w14:textId="77777777" w:rsidR="00EB34B4" w:rsidRDefault="00EB34B4" w:rsidP="00494CC9">
      <w:pPr>
        <w:autoSpaceDE w:val="0"/>
        <w:autoSpaceDN w:val="0"/>
        <w:adjustRightInd w:val="0"/>
        <w:spacing w:after="0" w:line="240" w:lineRule="auto"/>
        <w:rPr>
          <w:rFonts w:ascii="Aptos" w:eastAsia="Calibri" w:hAnsi="Aptos" w:cs="Times New Roman"/>
          <w:b/>
          <w:bCs/>
          <w:lang w:val="en-GB"/>
        </w:rPr>
      </w:pPr>
    </w:p>
    <w:p w14:paraId="3C3D827E" w14:textId="77777777" w:rsidR="00EB34B4" w:rsidRDefault="00EB34B4" w:rsidP="00494CC9">
      <w:pPr>
        <w:autoSpaceDE w:val="0"/>
        <w:autoSpaceDN w:val="0"/>
        <w:adjustRightInd w:val="0"/>
        <w:spacing w:after="0" w:line="240" w:lineRule="auto"/>
        <w:rPr>
          <w:rFonts w:ascii="Aptos" w:eastAsia="Calibri" w:hAnsi="Aptos" w:cs="Times New Roman"/>
          <w:b/>
          <w:bCs/>
          <w:lang w:val="en-GB"/>
        </w:rPr>
      </w:pPr>
    </w:p>
    <w:p w14:paraId="5F5ED1F2" w14:textId="77777777" w:rsidR="00EB34B4" w:rsidRDefault="00EB34B4" w:rsidP="00494CC9">
      <w:pPr>
        <w:autoSpaceDE w:val="0"/>
        <w:autoSpaceDN w:val="0"/>
        <w:adjustRightInd w:val="0"/>
        <w:spacing w:after="0" w:line="240" w:lineRule="auto"/>
        <w:rPr>
          <w:rFonts w:ascii="Aptos" w:eastAsia="Calibri" w:hAnsi="Aptos" w:cs="Times New Roman"/>
          <w:b/>
          <w:bCs/>
          <w:lang w:val="en-GB"/>
        </w:rPr>
      </w:pPr>
    </w:p>
    <w:p w14:paraId="1A2D7BD6" w14:textId="77777777" w:rsidR="00EB34B4" w:rsidRPr="00696064" w:rsidRDefault="00EB34B4" w:rsidP="00494CC9">
      <w:pPr>
        <w:autoSpaceDE w:val="0"/>
        <w:autoSpaceDN w:val="0"/>
        <w:adjustRightInd w:val="0"/>
        <w:spacing w:after="0" w:line="240" w:lineRule="auto"/>
        <w:rPr>
          <w:rFonts w:ascii="Aptos" w:eastAsia="Calibri" w:hAnsi="Aptos" w:cs="Times New Roman"/>
          <w:b/>
          <w:bCs/>
          <w:lang w:val="en-GB"/>
        </w:rPr>
      </w:pPr>
    </w:p>
    <w:p w14:paraId="3C9A21E0" w14:textId="77777777" w:rsidR="00B74D85" w:rsidRPr="00696064" w:rsidRDefault="00B74D85" w:rsidP="00494CC9">
      <w:pPr>
        <w:autoSpaceDE w:val="0"/>
        <w:autoSpaceDN w:val="0"/>
        <w:adjustRightInd w:val="0"/>
        <w:spacing w:after="0" w:line="240" w:lineRule="auto"/>
        <w:rPr>
          <w:rFonts w:ascii="Aptos" w:eastAsia="Calibri" w:hAnsi="Aptos" w:cs="Times New Roman"/>
          <w:b/>
          <w:bCs/>
          <w:lang w:val="en-GB"/>
        </w:rPr>
      </w:pPr>
    </w:p>
    <w:p w14:paraId="5CCA7C70" w14:textId="77777777" w:rsidR="00B74D85" w:rsidRPr="00696064" w:rsidRDefault="00B74D85" w:rsidP="00494CC9">
      <w:pPr>
        <w:autoSpaceDE w:val="0"/>
        <w:autoSpaceDN w:val="0"/>
        <w:adjustRightInd w:val="0"/>
        <w:spacing w:after="0" w:line="240" w:lineRule="auto"/>
        <w:rPr>
          <w:rFonts w:ascii="Aptos" w:eastAsia="Calibri" w:hAnsi="Aptos" w:cs="Times New Roman"/>
          <w:b/>
          <w:bCs/>
          <w:lang w:val="en-GB"/>
        </w:rPr>
      </w:pPr>
    </w:p>
    <w:p w14:paraId="3741B2CF" w14:textId="77777777" w:rsidR="00B74D85" w:rsidRPr="00696064" w:rsidRDefault="00B74D85" w:rsidP="00494CC9">
      <w:pPr>
        <w:autoSpaceDE w:val="0"/>
        <w:autoSpaceDN w:val="0"/>
        <w:adjustRightInd w:val="0"/>
        <w:spacing w:after="0" w:line="240" w:lineRule="auto"/>
        <w:rPr>
          <w:rFonts w:ascii="Aptos" w:eastAsia="Calibri" w:hAnsi="Aptos" w:cs="Times New Roman"/>
          <w:b/>
          <w:bCs/>
          <w:lang w:val="en-GB"/>
        </w:rPr>
      </w:pPr>
    </w:p>
    <w:p w14:paraId="2E98707D" w14:textId="77777777" w:rsidR="00B74D85" w:rsidRPr="00696064" w:rsidRDefault="00B74D85" w:rsidP="00494CC9">
      <w:pPr>
        <w:autoSpaceDE w:val="0"/>
        <w:autoSpaceDN w:val="0"/>
        <w:adjustRightInd w:val="0"/>
        <w:spacing w:after="0" w:line="240" w:lineRule="auto"/>
        <w:rPr>
          <w:rFonts w:ascii="Aptos" w:eastAsia="Calibri" w:hAnsi="Aptos" w:cs="Times New Roman"/>
          <w:b/>
          <w:bCs/>
          <w:lang w:val="en-GB"/>
        </w:rPr>
      </w:pPr>
    </w:p>
    <w:p w14:paraId="62F5C80B" w14:textId="63FB4DAB" w:rsidR="00494CC9" w:rsidRPr="00EB34B4" w:rsidRDefault="00494CC9" w:rsidP="00494CC9">
      <w:pPr>
        <w:autoSpaceDE w:val="0"/>
        <w:autoSpaceDN w:val="0"/>
        <w:adjustRightInd w:val="0"/>
        <w:spacing w:after="0" w:line="240" w:lineRule="auto"/>
        <w:rPr>
          <w:rFonts w:ascii="Aptos" w:eastAsia="Calibri" w:hAnsi="Aptos" w:cs="Times New Roman"/>
          <w:b/>
          <w:bCs/>
          <w:color w:val="002060"/>
          <w:lang w:val="en-GB"/>
        </w:rPr>
      </w:pPr>
      <w:r w:rsidRPr="00EB34B4">
        <w:rPr>
          <w:rFonts w:ascii="Aptos" w:eastAsia="Calibri" w:hAnsi="Aptos" w:cs="Times New Roman"/>
          <w:b/>
          <w:bCs/>
          <w:color w:val="002060"/>
          <w:lang w:val="en-GB"/>
        </w:rPr>
        <w:t>DEALING WITH COMPLAINTS AND COMMENTS FROM</w:t>
      </w:r>
      <w:r w:rsidR="00EB34B4">
        <w:rPr>
          <w:rFonts w:ascii="Aptos" w:eastAsia="Calibri" w:hAnsi="Aptos" w:cs="Times New Roman"/>
          <w:b/>
          <w:bCs/>
          <w:color w:val="002060"/>
          <w:lang w:val="en-GB"/>
        </w:rPr>
        <w:t xml:space="preserve"> </w:t>
      </w:r>
      <w:r w:rsidRPr="00EB34B4">
        <w:rPr>
          <w:rFonts w:ascii="Aptos" w:eastAsia="Calibri" w:hAnsi="Aptos" w:cs="Times New Roman"/>
          <w:b/>
          <w:bCs/>
          <w:color w:val="002060"/>
          <w:lang w:val="en-GB"/>
        </w:rPr>
        <w:t>STAKEHOLDERS</w:t>
      </w:r>
    </w:p>
    <w:p w14:paraId="1538F019" w14:textId="77777777" w:rsidR="00494CC9" w:rsidRPr="00696064" w:rsidRDefault="00494CC9" w:rsidP="00494CC9">
      <w:pPr>
        <w:autoSpaceDE w:val="0"/>
        <w:autoSpaceDN w:val="0"/>
        <w:adjustRightInd w:val="0"/>
        <w:spacing w:after="0" w:line="240" w:lineRule="auto"/>
        <w:rPr>
          <w:rFonts w:ascii="Aptos" w:eastAsia="Calibri" w:hAnsi="Aptos" w:cs="Times New Roman"/>
          <w:lang w:val="en-GB"/>
        </w:rPr>
      </w:pPr>
    </w:p>
    <w:p w14:paraId="0A08462F" w14:textId="191DD58A" w:rsidR="00494CC9" w:rsidRPr="00696064" w:rsidRDefault="00494CC9" w:rsidP="00494CC9">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 xml:space="preserve">14. The procedure for dealing with complaints and comments from stakeholders will follow the steps set out above, except that these complaints and comments should be addressed to The Wish </w:t>
      </w:r>
      <w:r w:rsidR="00BF0C63" w:rsidRPr="00696064">
        <w:rPr>
          <w:rFonts w:ascii="Aptos" w:eastAsia="Calibri" w:hAnsi="Aptos" w:cs="Times New Roman"/>
          <w:lang w:val="en-GB"/>
        </w:rPr>
        <w:t>Centre CEO</w:t>
      </w:r>
      <w:r w:rsidRPr="00696064">
        <w:rPr>
          <w:rFonts w:ascii="Aptos" w:eastAsia="Calibri" w:hAnsi="Aptos" w:cs="Times New Roman"/>
          <w:lang w:val="en-GB"/>
        </w:rPr>
        <w:t xml:space="preserve"> </w:t>
      </w:r>
      <w:r w:rsidR="00BF0C63">
        <w:rPr>
          <w:rFonts w:ascii="Aptos" w:eastAsia="Calibri" w:hAnsi="Aptos" w:cs="Times New Roman"/>
          <w:lang w:val="en-GB"/>
        </w:rPr>
        <w:t xml:space="preserve">email address </w:t>
      </w:r>
      <w:hyperlink r:id="rId8" w:history="1">
        <w:r w:rsidR="00BF0C63" w:rsidRPr="002E7F78">
          <w:rPr>
            <w:rStyle w:val="Hyperlink"/>
            <w:rFonts w:ascii="Aptos" w:eastAsia="Calibri" w:hAnsi="Aptos" w:cs="Times New Roman"/>
            <w:lang w:val="en-GB"/>
          </w:rPr>
          <w:t>Shigufta.khan@thewishcentre.org</w:t>
        </w:r>
      </w:hyperlink>
      <w:r w:rsidR="00BF0C63">
        <w:rPr>
          <w:rFonts w:ascii="Aptos" w:eastAsia="Calibri" w:hAnsi="Aptos" w:cs="Times New Roman"/>
          <w:lang w:val="en-GB"/>
        </w:rPr>
        <w:t xml:space="preserve"> </w:t>
      </w:r>
    </w:p>
    <w:p w14:paraId="7A793A09" w14:textId="77777777" w:rsidR="00494CC9" w:rsidRPr="00696064" w:rsidRDefault="00494CC9" w:rsidP="00494CC9">
      <w:pPr>
        <w:autoSpaceDE w:val="0"/>
        <w:autoSpaceDN w:val="0"/>
        <w:adjustRightInd w:val="0"/>
        <w:spacing w:after="0" w:line="240" w:lineRule="auto"/>
        <w:rPr>
          <w:rFonts w:ascii="Aptos" w:eastAsia="Calibri" w:hAnsi="Aptos" w:cs="Times New Roman"/>
          <w:b/>
          <w:bCs/>
          <w:lang w:val="en-GB"/>
        </w:rPr>
      </w:pPr>
    </w:p>
    <w:p w14:paraId="7C92150C" w14:textId="0CD2F18D" w:rsidR="00494CC9" w:rsidRPr="00BF0C63" w:rsidRDefault="00494CC9" w:rsidP="00494CC9">
      <w:pPr>
        <w:autoSpaceDE w:val="0"/>
        <w:autoSpaceDN w:val="0"/>
        <w:adjustRightInd w:val="0"/>
        <w:spacing w:after="0" w:line="240" w:lineRule="auto"/>
        <w:rPr>
          <w:rFonts w:ascii="Aptos" w:eastAsia="Calibri" w:hAnsi="Aptos" w:cs="Times New Roman"/>
          <w:b/>
          <w:bCs/>
          <w:color w:val="002060"/>
          <w:lang w:val="en-GB"/>
        </w:rPr>
      </w:pPr>
      <w:r w:rsidRPr="00BF0C63">
        <w:rPr>
          <w:rFonts w:ascii="Aptos" w:eastAsia="Calibri" w:hAnsi="Aptos" w:cs="Times New Roman"/>
          <w:b/>
          <w:bCs/>
          <w:color w:val="002060"/>
          <w:lang w:val="en-GB"/>
        </w:rPr>
        <w:t>MONITORING COMPLAINTS &amp; COMMENTS AND USING</w:t>
      </w:r>
      <w:r w:rsidR="00BF0C63">
        <w:rPr>
          <w:rFonts w:ascii="Aptos" w:eastAsia="Calibri" w:hAnsi="Aptos" w:cs="Times New Roman"/>
          <w:b/>
          <w:bCs/>
          <w:color w:val="002060"/>
          <w:lang w:val="en-GB"/>
        </w:rPr>
        <w:t xml:space="preserve"> </w:t>
      </w:r>
      <w:r w:rsidRPr="00BF0C63">
        <w:rPr>
          <w:rFonts w:ascii="Aptos" w:eastAsia="Calibri" w:hAnsi="Aptos" w:cs="Times New Roman"/>
          <w:b/>
          <w:bCs/>
          <w:color w:val="002060"/>
          <w:lang w:val="en-GB"/>
        </w:rPr>
        <w:t>FEEDBACK TO IMPROVE SERVICES</w:t>
      </w:r>
    </w:p>
    <w:p w14:paraId="23CC7B0C" w14:textId="77777777" w:rsidR="00494CC9" w:rsidRPr="00696064" w:rsidRDefault="00494CC9" w:rsidP="00494CC9">
      <w:pPr>
        <w:autoSpaceDE w:val="0"/>
        <w:autoSpaceDN w:val="0"/>
        <w:adjustRightInd w:val="0"/>
        <w:spacing w:after="0" w:line="240" w:lineRule="auto"/>
        <w:rPr>
          <w:rFonts w:ascii="Aptos" w:eastAsia="Calibri" w:hAnsi="Aptos" w:cs="Times New Roman"/>
          <w:lang w:val="en-GB"/>
        </w:rPr>
      </w:pPr>
    </w:p>
    <w:p w14:paraId="0B3E6699" w14:textId="32828C08" w:rsidR="00494CC9" w:rsidRPr="00696064" w:rsidRDefault="00494CC9" w:rsidP="00494CC9">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15. Each time an informal or formal complaint or comment is made in writing, it should be logged on the record sheet in Appendix One by the member of staff who receives it and is dealing with it.</w:t>
      </w:r>
    </w:p>
    <w:p w14:paraId="73F2AB29" w14:textId="77777777" w:rsidR="00494CC9" w:rsidRPr="00696064" w:rsidRDefault="00494CC9" w:rsidP="00494CC9">
      <w:pPr>
        <w:autoSpaceDE w:val="0"/>
        <w:autoSpaceDN w:val="0"/>
        <w:adjustRightInd w:val="0"/>
        <w:spacing w:after="0" w:line="240" w:lineRule="auto"/>
        <w:rPr>
          <w:rFonts w:ascii="Aptos" w:eastAsia="Calibri" w:hAnsi="Aptos" w:cs="Times New Roman"/>
          <w:lang w:val="en-GB"/>
        </w:rPr>
      </w:pPr>
    </w:p>
    <w:p w14:paraId="3F9D2AD9" w14:textId="77777777" w:rsidR="00494CC9" w:rsidRPr="00696064" w:rsidRDefault="00494CC9" w:rsidP="00494CC9">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16. The results of this record should be fed into the form in Appendix Two and from there into the following systems and processes:</w:t>
      </w:r>
    </w:p>
    <w:p w14:paraId="0B81907D" w14:textId="77777777" w:rsidR="00494CC9" w:rsidRPr="00696064" w:rsidRDefault="00494CC9" w:rsidP="00494CC9">
      <w:pPr>
        <w:numPr>
          <w:ilvl w:val="0"/>
          <w:numId w:val="3"/>
        </w:numPr>
        <w:autoSpaceDE w:val="0"/>
        <w:autoSpaceDN w:val="0"/>
        <w:adjustRightInd w:val="0"/>
        <w:spacing w:after="0" w:line="240" w:lineRule="auto"/>
        <w:contextualSpacing/>
        <w:rPr>
          <w:rFonts w:ascii="Aptos" w:eastAsia="Calibri" w:hAnsi="Aptos" w:cs="Times New Roman"/>
          <w:lang w:val="en-GB"/>
        </w:rPr>
      </w:pPr>
      <w:r w:rsidRPr="00696064">
        <w:rPr>
          <w:rFonts w:ascii="Aptos" w:eastAsia="Calibri" w:hAnsi="Aptos" w:cs="Times New Roman"/>
          <w:lang w:val="en-GB"/>
        </w:rPr>
        <w:t>Annual business planning, particularly in terms of:</w:t>
      </w:r>
    </w:p>
    <w:p w14:paraId="0490D418" w14:textId="77777777" w:rsidR="00494CC9" w:rsidRPr="00696064" w:rsidRDefault="00494CC9" w:rsidP="00494CC9">
      <w:pPr>
        <w:numPr>
          <w:ilvl w:val="0"/>
          <w:numId w:val="3"/>
        </w:numPr>
        <w:autoSpaceDE w:val="0"/>
        <w:autoSpaceDN w:val="0"/>
        <w:adjustRightInd w:val="0"/>
        <w:spacing w:after="0" w:line="240" w:lineRule="auto"/>
        <w:contextualSpacing/>
        <w:rPr>
          <w:rFonts w:ascii="Aptos" w:eastAsia="Calibri" w:hAnsi="Aptos" w:cs="Times New Roman"/>
          <w:lang w:val="en-GB"/>
        </w:rPr>
      </w:pPr>
      <w:r w:rsidRPr="00696064">
        <w:rPr>
          <w:rFonts w:ascii="Aptos" w:eastAsia="Calibri" w:hAnsi="Aptos" w:cs="Times New Roman"/>
          <w:lang w:val="en-GB"/>
        </w:rPr>
        <w:t>Identifying and prioritising changes and improvements to existing services</w:t>
      </w:r>
    </w:p>
    <w:p w14:paraId="4325578A" w14:textId="77777777" w:rsidR="00494CC9" w:rsidRPr="00696064" w:rsidRDefault="00494CC9" w:rsidP="00494CC9">
      <w:pPr>
        <w:numPr>
          <w:ilvl w:val="0"/>
          <w:numId w:val="3"/>
        </w:numPr>
        <w:autoSpaceDE w:val="0"/>
        <w:autoSpaceDN w:val="0"/>
        <w:adjustRightInd w:val="0"/>
        <w:spacing w:after="0" w:line="240" w:lineRule="auto"/>
        <w:contextualSpacing/>
        <w:rPr>
          <w:rFonts w:ascii="Aptos" w:eastAsia="Calibri" w:hAnsi="Aptos" w:cs="Times New Roman"/>
          <w:lang w:val="en-GB"/>
        </w:rPr>
      </w:pPr>
      <w:r w:rsidRPr="00696064">
        <w:rPr>
          <w:rFonts w:ascii="Aptos" w:eastAsia="Calibri" w:hAnsi="Aptos" w:cs="Times New Roman"/>
          <w:lang w:val="en-GB"/>
        </w:rPr>
        <w:t>Identifying gaps in service provision</w:t>
      </w:r>
    </w:p>
    <w:p w14:paraId="0A9C132A" w14:textId="77777777" w:rsidR="00494CC9" w:rsidRPr="00696064" w:rsidRDefault="00494CC9" w:rsidP="00494CC9">
      <w:pPr>
        <w:numPr>
          <w:ilvl w:val="0"/>
          <w:numId w:val="3"/>
        </w:numPr>
        <w:autoSpaceDE w:val="0"/>
        <w:autoSpaceDN w:val="0"/>
        <w:adjustRightInd w:val="0"/>
        <w:spacing w:after="0" w:line="240" w:lineRule="auto"/>
        <w:contextualSpacing/>
        <w:rPr>
          <w:rFonts w:ascii="Aptos" w:eastAsia="Calibri" w:hAnsi="Aptos" w:cs="Times New Roman"/>
          <w:lang w:val="en-GB"/>
        </w:rPr>
      </w:pPr>
      <w:r w:rsidRPr="00696064">
        <w:rPr>
          <w:rFonts w:ascii="Aptos" w:eastAsia="Calibri" w:hAnsi="Aptos" w:cs="Times New Roman"/>
          <w:lang w:val="en-GB"/>
        </w:rPr>
        <w:t>Service reviews (timing will be dependent on the cycle of review)</w:t>
      </w:r>
    </w:p>
    <w:p w14:paraId="2097F76B" w14:textId="77777777" w:rsidR="00494CC9" w:rsidRPr="00696064" w:rsidRDefault="00494CC9" w:rsidP="00494CC9">
      <w:pPr>
        <w:numPr>
          <w:ilvl w:val="0"/>
          <w:numId w:val="3"/>
        </w:numPr>
        <w:autoSpaceDE w:val="0"/>
        <w:autoSpaceDN w:val="0"/>
        <w:adjustRightInd w:val="0"/>
        <w:spacing w:after="0" w:line="240" w:lineRule="auto"/>
        <w:contextualSpacing/>
        <w:rPr>
          <w:rFonts w:ascii="Aptos" w:eastAsia="Calibri" w:hAnsi="Aptos" w:cs="Times New Roman"/>
          <w:lang w:val="en-GB"/>
        </w:rPr>
      </w:pPr>
      <w:r w:rsidRPr="00696064">
        <w:rPr>
          <w:rFonts w:ascii="Aptos" w:eastAsia="Calibri" w:hAnsi="Aptos" w:cs="Times New Roman"/>
          <w:lang w:val="en-GB"/>
        </w:rPr>
        <w:t>Reviews of policies and procedures</w:t>
      </w:r>
    </w:p>
    <w:p w14:paraId="00FB9074" w14:textId="77777777" w:rsidR="00494CC9" w:rsidRPr="00696064" w:rsidRDefault="00494CC9" w:rsidP="00494CC9">
      <w:pPr>
        <w:autoSpaceDE w:val="0"/>
        <w:autoSpaceDN w:val="0"/>
        <w:adjustRightInd w:val="0"/>
        <w:spacing w:after="0" w:line="240" w:lineRule="auto"/>
        <w:rPr>
          <w:rFonts w:ascii="Aptos" w:eastAsia="Calibri" w:hAnsi="Aptos" w:cs="Times New Roman"/>
          <w:lang w:val="en-GB"/>
        </w:rPr>
      </w:pPr>
    </w:p>
    <w:p w14:paraId="1D34B94A" w14:textId="3DA47B33" w:rsidR="00CF430E" w:rsidRPr="00696064" w:rsidRDefault="00494CC9" w:rsidP="0022783E">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17. The results of the complaints record should also be presented at least annually to</w:t>
      </w:r>
      <w:r w:rsidR="0022783E">
        <w:rPr>
          <w:rFonts w:ascii="Aptos" w:eastAsia="Calibri" w:hAnsi="Aptos" w:cs="Times New Roman"/>
          <w:lang w:val="en-GB"/>
        </w:rPr>
        <w:t xml:space="preserve"> </w:t>
      </w:r>
      <w:r w:rsidRPr="00696064">
        <w:rPr>
          <w:rFonts w:ascii="Aptos" w:eastAsia="Calibri" w:hAnsi="Aptos" w:cs="Wingdings"/>
          <w:lang w:val="en-GB"/>
        </w:rPr>
        <w:t>the Board of Trustees or</w:t>
      </w:r>
      <w:r w:rsidRPr="00696064">
        <w:rPr>
          <w:rFonts w:ascii="Aptos" w:eastAsia="Calibri" w:hAnsi="Aptos" w:cs="Times New Roman"/>
          <w:lang w:val="en-GB"/>
        </w:rPr>
        <w:t xml:space="preserve"> any service user participation groups.</w:t>
      </w:r>
    </w:p>
    <w:p w14:paraId="0A94B866" w14:textId="0672E385" w:rsidR="00494CC9" w:rsidRPr="00696064" w:rsidRDefault="00494CC9" w:rsidP="00494CC9">
      <w:pPr>
        <w:autoSpaceDE w:val="0"/>
        <w:autoSpaceDN w:val="0"/>
        <w:adjustRightInd w:val="0"/>
        <w:spacing w:after="0" w:line="240" w:lineRule="auto"/>
        <w:contextualSpacing/>
        <w:rPr>
          <w:rFonts w:ascii="Aptos" w:eastAsia="Calibri" w:hAnsi="Aptos" w:cs="Times New Roman"/>
          <w:lang w:val="en-GB"/>
        </w:rPr>
      </w:pPr>
    </w:p>
    <w:p w14:paraId="008F1D38" w14:textId="0D608DCB" w:rsidR="00494CC9" w:rsidRPr="00696064" w:rsidRDefault="00494CC9" w:rsidP="00494CC9">
      <w:pPr>
        <w:autoSpaceDE w:val="0"/>
        <w:autoSpaceDN w:val="0"/>
        <w:adjustRightInd w:val="0"/>
        <w:spacing w:after="0" w:line="240" w:lineRule="auto"/>
        <w:contextualSpacing/>
        <w:rPr>
          <w:rFonts w:ascii="Aptos" w:eastAsia="Calibri" w:hAnsi="Aptos" w:cs="Times New Roman"/>
          <w:lang w:val="en-GB"/>
        </w:rPr>
      </w:pPr>
    </w:p>
    <w:p w14:paraId="4C2C4ACF" w14:textId="5A3ED707" w:rsidR="00494CC9" w:rsidRPr="00696064" w:rsidRDefault="00494CC9" w:rsidP="00494CC9">
      <w:pPr>
        <w:autoSpaceDE w:val="0"/>
        <w:autoSpaceDN w:val="0"/>
        <w:adjustRightInd w:val="0"/>
        <w:spacing w:after="0" w:line="240" w:lineRule="auto"/>
        <w:contextualSpacing/>
        <w:rPr>
          <w:rFonts w:ascii="Aptos" w:eastAsia="Calibri" w:hAnsi="Aptos" w:cs="Times New Roman"/>
          <w:lang w:val="en-GB"/>
        </w:rPr>
      </w:pPr>
    </w:p>
    <w:p w14:paraId="37CC1863" w14:textId="2BD05692" w:rsidR="00494CC9" w:rsidRPr="00696064" w:rsidRDefault="00494CC9" w:rsidP="00494CC9">
      <w:pPr>
        <w:autoSpaceDE w:val="0"/>
        <w:autoSpaceDN w:val="0"/>
        <w:adjustRightInd w:val="0"/>
        <w:spacing w:after="0" w:line="240" w:lineRule="auto"/>
        <w:contextualSpacing/>
        <w:rPr>
          <w:rFonts w:ascii="Aptos" w:eastAsia="Calibri" w:hAnsi="Aptos" w:cs="Times New Roman"/>
          <w:lang w:val="en-GB"/>
        </w:rPr>
      </w:pPr>
    </w:p>
    <w:p w14:paraId="7295F940" w14:textId="7E8800C3" w:rsidR="00494CC9" w:rsidRPr="00696064" w:rsidRDefault="00494CC9" w:rsidP="00494CC9">
      <w:pPr>
        <w:autoSpaceDE w:val="0"/>
        <w:autoSpaceDN w:val="0"/>
        <w:adjustRightInd w:val="0"/>
        <w:spacing w:after="0" w:line="240" w:lineRule="auto"/>
        <w:contextualSpacing/>
        <w:rPr>
          <w:rFonts w:ascii="Aptos" w:eastAsia="Calibri" w:hAnsi="Aptos" w:cs="Times New Roman"/>
          <w:lang w:val="en-GB"/>
        </w:rPr>
      </w:pPr>
    </w:p>
    <w:p w14:paraId="42922410" w14:textId="5655D93B" w:rsidR="00494CC9" w:rsidRPr="00696064" w:rsidRDefault="00494CC9" w:rsidP="00494CC9">
      <w:pPr>
        <w:autoSpaceDE w:val="0"/>
        <w:autoSpaceDN w:val="0"/>
        <w:adjustRightInd w:val="0"/>
        <w:spacing w:after="0" w:line="240" w:lineRule="auto"/>
        <w:contextualSpacing/>
        <w:rPr>
          <w:rFonts w:ascii="Aptos" w:eastAsia="Calibri" w:hAnsi="Aptos" w:cs="Times New Roman"/>
          <w:lang w:val="en-GB"/>
        </w:rPr>
      </w:pPr>
    </w:p>
    <w:p w14:paraId="367B8599" w14:textId="3BC11E44" w:rsidR="00C96512" w:rsidRPr="00696064" w:rsidRDefault="00C96512" w:rsidP="00494CC9">
      <w:pPr>
        <w:autoSpaceDE w:val="0"/>
        <w:autoSpaceDN w:val="0"/>
        <w:adjustRightInd w:val="0"/>
        <w:spacing w:after="0" w:line="240" w:lineRule="auto"/>
        <w:contextualSpacing/>
        <w:rPr>
          <w:rFonts w:ascii="Aptos" w:eastAsia="Calibri" w:hAnsi="Aptos" w:cs="Times New Roman"/>
          <w:lang w:val="en-GB"/>
        </w:rPr>
      </w:pPr>
    </w:p>
    <w:p w14:paraId="7AB2EED1" w14:textId="3D80B925" w:rsidR="00C96512" w:rsidRPr="00696064" w:rsidRDefault="00C96512" w:rsidP="00494CC9">
      <w:pPr>
        <w:autoSpaceDE w:val="0"/>
        <w:autoSpaceDN w:val="0"/>
        <w:adjustRightInd w:val="0"/>
        <w:spacing w:after="0" w:line="240" w:lineRule="auto"/>
        <w:contextualSpacing/>
        <w:rPr>
          <w:rFonts w:ascii="Aptos" w:eastAsia="Calibri" w:hAnsi="Aptos" w:cs="Times New Roman"/>
          <w:lang w:val="en-GB"/>
        </w:rPr>
      </w:pPr>
    </w:p>
    <w:p w14:paraId="0E4B859B" w14:textId="02513187" w:rsidR="00C96512" w:rsidRPr="00696064" w:rsidRDefault="00C96512" w:rsidP="00494CC9">
      <w:pPr>
        <w:autoSpaceDE w:val="0"/>
        <w:autoSpaceDN w:val="0"/>
        <w:adjustRightInd w:val="0"/>
        <w:spacing w:after="0" w:line="240" w:lineRule="auto"/>
        <w:contextualSpacing/>
        <w:rPr>
          <w:rFonts w:ascii="Aptos" w:eastAsia="Calibri" w:hAnsi="Aptos" w:cs="Times New Roman"/>
          <w:lang w:val="en-GB"/>
        </w:rPr>
      </w:pPr>
    </w:p>
    <w:p w14:paraId="7FE5AD94" w14:textId="2941070C" w:rsidR="00C96512" w:rsidRPr="00696064" w:rsidRDefault="00C96512" w:rsidP="00494CC9">
      <w:pPr>
        <w:autoSpaceDE w:val="0"/>
        <w:autoSpaceDN w:val="0"/>
        <w:adjustRightInd w:val="0"/>
        <w:spacing w:after="0" w:line="240" w:lineRule="auto"/>
        <w:contextualSpacing/>
        <w:rPr>
          <w:rFonts w:ascii="Aptos" w:eastAsia="Calibri" w:hAnsi="Aptos" w:cs="Times New Roman"/>
          <w:lang w:val="en-GB"/>
        </w:rPr>
      </w:pPr>
    </w:p>
    <w:p w14:paraId="3EB820B7" w14:textId="38CBDFA7" w:rsidR="00C96512" w:rsidRPr="00696064" w:rsidRDefault="00C96512" w:rsidP="00494CC9">
      <w:pPr>
        <w:autoSpaceDE w:val="0"/>
        <w:autoSpaceDN w:val="0"/>
        <w:adjustRightInd w:val="0"/>
        <w:spacing w:after="0" w:line="240" w:lineRule="auto"/>
        <w:contextualSpacing/>
        <w:rPr>
          <w:rFonts w:ascii="Aptos" w:eastAsia="Calibri" w:hAnsi="Aptos" w:cs="Times New Roman"/>
          <w:lang w:val="en-GB"/>
        </w:rPr>
      </w:pPr>
    </w:p>
    <w:p w14:paraId="004FD4FA" w14:textId="11AA1CFE" w:rsidR="00C96512" w:rsidRPr="00696064" w:rsidRDefault="00C96512" w:rsidP="00494CC9">
      <w:pPr>
        <w:autoSpaceDE w:val="0"/>
        <w:autoSpaceDN w:val="0"/>
        <w:adjustRightInd w:val="0"/>
        <w:spacing w:after="0" w:line="240" w:lineRule="auto"/>
        <w:contextualSpacing/>
        <w:rPr>
          <w:rFonts w:ascii="Aptos" w:eastAsia="Calibri" w:hAnsi="Aptos" w:cs="Times New Roman"/>
          <w:lang w:val="en-GB"/>
        </w:rPr>
      </w:pPr>
    </w:p>
    <w:p w14:paraId="4626E928" w14:textId="5DCB842B" w:rsidR="00C96512" w:rsidRPr="00696064" w:rsidRDefault="00C96512" w:rsidP="00494CC9">
      <w:pPr>
        <w:autoSpaceDE w:val="0"/>
        <w:autoSpaceDN w:val="0"/>
        <w:adjustRightInd w:val="0"/>
        <w:spacing w:after="0" w:line="240" w:lineRule="auto"/>
        <w:contextualSpacing/>
        <w:rPr>
          <w:rFonts w:ascii="Aptos" w:eastAsia="Calibri" w:hAnsi="Aptos" w:cs="Times New Roman"/>
          <w:lang w:val="en-GB"/>
        </w:rPr>
      </w:pPr>
    </w:p>
    <w:p w14:paraId="639A5377" w14:textId="3280E103" w:rsidR="00C96512" w:rsidRPr="00696064" w:rsidRDefault="00C96512" w:rsidP="00494CC9">
      <w:pPr>
        <w:autoSpaceDE w:val="0"/>
        <w:autoSpaceDN w:val="0"/>
        <w:adjustRightInd w:val="0"/>
        <w:spacing w:after="0" w:line="240" w:lineRule="auto"/>
        <w:contextualSpacing/>
        <w:rPr>
          <w:rFonts w:ascii="Aptos" w:eastAsia="Calibri" w:hAnsi="Aptos" w:cs="Times New Roman"/>
          <w:lang w:val="en-GB"/>
        </w:rPr>
      </w:pPr>
    </w:p>
    <w:p w14:paraId="1544EF55" w14:textId="109E4F0C" w:rsidR="00C96512" w:rsidRPr="00696064" w:rsidRDefault="00C96512" w:rsidP="00494CC9">
      <w:pPr>
        <w:autoSpaceDE w:val="0"/>
        <w:autoSpaceDN w:val="0"/>
        <w:adjustRightInd w:val="0"/>
        <w:spacing w:after="0" w:line="240" w:lineRule="auto"/>
        <w:contextualSpacing/>
        <w:rPr>
          <w:rFonts w:ascii="Aptos" w:eastAsia="Calibri" w:hAnsi="Aptos" w:cs="Times New Roman"/>
          <w:lang w:val="en-GB"/>
        </w:rPr>
      </w:pPr>
    </w:p>
    <w:p w14:paraId="244B378F" w14:textId="749F2543" w:rsidR="00C96512" w:rsidRPr="00696064" w:rsidRDefault="00C96512" w:rsidP="00494CC9">
      <w:pPr>
        <w:autoSpaceDE w:val="0"/>
        <w:autoSpaceDN w:val="0"/>
        <w:adjustRightInd w:val="0"/>
        <w:spacing w:after="0" w:line="240" w:lineRule="auto"/>
        <w:contextualSpacing/>
        <w:rPr>
          <w:rFonts w:ascii="Aptos" w:eastAsia="Calibri" w:hAnsi="Aptos" w:cs="Times New Roman"/>
          <w:lang w:val="en-GB"/>
        </w:rPr>
      </w:pPr>
    </w:p>
    <w:p w14:paraId="18658403" w14:textId="0986268F" w:rsidR="00C96512" w:rsidRPr="00696064" w:rsidRDefault="00C96512" w:rsidP="00494CC9">
      <w:pPr>
        <w:autoSpaceDE w:val="0"/>
        <w:autoSpaceDN w:val="0"/>
        <w:adjustRightInd w:val="0"/>
        <w:spacing w:after="0" w:line="240" w:lineRule="auto"/>
        <w:contextualSpacing/>
        <w:rPr>
          <w:rFonts w:ascii="Aptos" w:eastAsia="Calibri" w:hAnsi="Aptos" w:cs="Times New Roman"/>
          <w:lang w:val="en-GB"/>
        </w:rPr>
      </w:pPr>
    </w:p>
    <w:p w14:paraId="7A81E9A7" w14:textId="64EDA43A" w:rsidR="00C96512" w:rsidRPr="00696064" w:rsidRDefault="00C96512" w:rsidP="00494CC9">
      <w:pPr>
        <w:autoSpaceDE w:val="0"/>
        <w:autoSpaceDN w:val="0"/>
        <w:adjustRightInd w:val="0"/>
        <w:spacing w:after="0" w:line="240" w:lineRule="auto"/>
        <w:contextualSpacing/>
        <w:rPr>
          <w:rFonts w:ascii="Aptos" w:eastAsia="Calibri" w:hAnsi="Aptos" w:cs="Times New Roman"/>
          <w:lang w:val="en-GB"/>
        </w:rPr>
      </w:pPr>
    </w:p>
    <w:p w14:paraId="0BC228F4" w14:textId="77777777" w:rsidR="00C96512" w:rsidRPr="00696064" w:rsidRDefault="00C96512" w:rsidP="00494CC9">
      <w:pPr>
        <w:autoSpaceDE w:val="0"/>
        <w:autoSpaceDN w:val="0"/>
        <w:adjustRightInd w:val="0"/>
        <w:spacing w:after="0" w:line="240" w:lineRule="auto"/>
        <w:contextualSpacing/>
        <w:rPr>
          <w:rFonts w:ascii="Aptos" w:eastAsia="Calibri" w:hAnsi="Aptos" w:cs="Times New Roman"/>
          <w:lang w:val="en-GB"/>
        </w:rPr>
      </w:pPr>
    </w:p>
    <w:p w14:paraId="37F483FF" w14:textId="3A78A215" w:rsidR="00494CC9" w:rsidRPr="00696064" w:rsidRDefault="00494CC9" w:rsidP="00494CC9">
      <w:pPr>
        <w:autoSpaceDE w:val="0"/>
        <w:autoSpaceDN w:val="0"/>
        <w:adjustRightInd w:val="0"/>
        <w:spacing w:after="0" w:line="240" w:lineRule="auto"/>
        <w:contextualSpacing/>
        <w:rPr>
          <w:rFonts w:ascii="Aptos" w:eastAsia="Calibri" w:hAnsi="Aptos" w:cs="Times New Roman"/>
          <w:lang w:val="en-GB"/>
        </w:rPr>
      </w:pPr>
    </w:p>
    <w:p w14:paraId="40EECE4E" w14:textId="246D558A" w:rsidR="00494CC9" w:rsidRPr="00696064" w:rsidRDefault="00494CC9" w:rsidP="00494CC9">
      <w:pPr>
        <w:autoSpaceDE w:val="0"/>
        <w:autoSpaceDN w:val="0"/>
        <w:adjustRightInd w:val="0"/>
        <w:spacing w:after="0" w:line="240" w:lineRule="auto"/>
        <w:contextualSpacing/>
        <w:rPr>
          <w:rFonts w:ascii="Aptos" w:eastAsia="Calibri" w:hAnsi="Aptos" w:cs="Times New Roman"/>
          <w:lang w:val="en-GB"/>
        </w:rPr>
      </w:pPr>
    </w:p>
    <w:p w14:paraId="11774263" w14:textId="273A8CBC" w:rsidR="00494CC9" w:rsidRPr="00696064" w:rsidRDefault="00494CC9" w:rsidP="00494CC9">
      <w:pPr>
        <w:autoSpaceDE w:val="0"/>
        <w:autoSpaceDN w:val="0"/>
        <w:adjustRightInd w:val="0"/>
        <w:spacing w:after="0" w:line="240" w:lineRule="auto"/>
        <w:contextualSpacing/>
        <w:rPr>
          <w:rFonts w:ascii="Aptos" w:eastAsia="Calibri" w:hAnsi="Aptos" w:cs="Times New Roman"/>
          <w:lang w:val="en-GB"/>
        </w:rPr>
      </w:pPr>
    </w:p>
    <w:p w14:paraId="0C35C7B1" w14:textId="063A780B" w:rsidR="00494CC9" w:rsidRPr="00696064" w:rsidRDefault="00494CC9" w:rsidP="00494CC9">
      <w:pPr>
        <w:autoSpaceDE w:val="0"/>
        <w:autoSpaceDN w:val="0"/>
        <w:adjustRightInd w:val="0"/>
        <w:spacing w:after="0" w:line="240" w:lineRule="auto"/>
        <w:contextualSpacing/>
        <w:rPr>
          <w:rFonts w:ascii="Aptos" w:eastAsia="Calibri" w:hAnsi="Aptos" w:cs="Times New Roman"/>
          <w:lang w:val="en-GB"/>
        </w:rPr>
      </w:pPr>
    </w:p>
    <w:p w14:paraId="1702F163" w14:textId="77777777" w:rsidR="00B74D85" w:rsidRPr="00696064" w:rsidRDefault="00B74D85" w:rsidP="00B74D85">
      <w:pPr>
        <w:autoSpaceDE w:val="0"/>
        <w:autoSpaceDN w:val="0"/>
        <w:adjustRightInd w:val="0"/>
        <w:spacing w:after="0" w:line="240" w:lineRule="auto"/>
        <w:rPr>
          <w:rFonts w:ascii="Aptos" w:eastAsia="Calibri" w:hAnsi="Aptos" w:cs="Times New Roman"/>
          <w:b/>
          <w:bCs/>
          <w:lang w:val="en-GB"/>
        </w:rPr>
      </w:pPr>
      <w:r w:rsidRPr="00696064">
        <w:rPr>
          <w:rFonts w:ascii="Aptos" w:eastAsia="Calibri" w:hAnsi="Aptos" w:cs="Times New Roman"/>
          <w:b/>
          <w:bCs/>
          <w:lang w:val="en-GB"/>
        </w:rPr>
        <w:t>APPENDIX ONE</w:t>
      </w:r>
    </w:p>
    <w:p w14:paraId="66F33190" w14:textId="77777777" w:rsidR="00B74D85" w:rsidRPr="00696064" w:rsidRDefault="00B74D85" w:rsidP="00B74D85">
      <w:pPr>
        <w:autoSpaceDE w:val="0"/>
        <w:autoSpaceDN w:val="0"/>
        <w:adjustRightInd w:val="0"/>
        <w:spacing w:after="0" w:line="240" w:lineRule="auto"/>
        <w:jc w:val="center"/>
        <w:rPr>
          <w:rFonts w:ascii="Aptos" w:eastAsia="Calibri" w:hAnsi="Aptos" w:cs="Times New Roman"/>
          <w:b/>
          <w:bCs/>
          <w:lang w:val="en-GB"/>
        </w:rPr>
      </w:pPr>
      <w:r w:rsidRPr="00696064">
        <w:rPr>
          <w:rFonts w:ascii="Aptos" w:eastAsia="Calibri" w:hAnsi="Aptos" w:cs="Times New Roman"/>
          <w:b/>
          <w:bCs/>
          <w:lang w:val="en-GB"/>
        </w:rPr>
        <w:t>INDIVIDUAL RECORD OF COMPLAINT &amp;/OR COMMENT</w:t>
      </w:r>
    </w:p>
    <w:tbl>
      <w:tblPr>
        <w:tblStyle w:val="TableGrid"/>
        <w:tblW w:w="0" w:type="auto"/>
        <w:tblLook w:val="04A0" w:firstRow="1" w:lastRow="0" w:firstColumn="1" w:lastColumn="0" w:noHBand="0" w:noVBand="1"/>
      </w:tblPr>
      <w:tblGrid>
        <w:gridCol w:w="4621"/>
        <w:gridCol w:w="4621"/>
      </w:tblGrid>
      <w:tr w:rsidR="00B74D85" w:rsidRPr="00696064" w14:paraId="37815D36" w14:textId="77777777" w:rsidTr="00082D95">
        <w:tc>
          <w:tcPr>
            <w:tcW w:w="4621" w:type="dxa"/>
          </w:tcPr>
          <w:p w14:paraId="1AC14FE9" w14:textId="77777777" w:rsidR="00B74D85" w:rsidRPr="00DB55DF" w:rsidRDefault="00B74D85" w:rsidP="00B74D85">
            <w:pPr>
              <w:autoSpaceDE w:val="0"/>
              <w:autoSpaceDN w:val="0"/>
              <w:adjustRightInd w:val="0"/>
              <w:rPr>
                <w:rFonts w:ascii="Aptos" w:eastAsia="Calibri" w:hAnsi="Aptos" w:cs="Times New Roman"/>
                <w:bCs/>
                <w:sz w:val="20"/>
                <w:szCs w:val="20"/>
              </w:rPr>
            </w:pPr>
            <w:r w:rsidRPr="00DB55DF">
              <w:rPr>
                <w:rFonts w:ascii="Aptos" w:eastAsia="Calibri" w:hAnsi="Aptos" w:cs="Times New Roman"/>
                <w:bCs/>
                <w:sz w:val="20"/>
                <w:szCs w:val="20"/>
              </w:rPr>
              <w:t>Date complaint/comment received</w:t>
            </w:r>
          </w:p>
        </w:tc>
        <w:tc>
          <w:tcPr>
            <w:tcW w:w="4621" w:type="dxa"/>
          </w:tcPr>
          <w:p w14:paraId="05235505" w14:textId="77777777" w:rsidR="00B74D85" w:rsidRPr="00DB55DF" w:rsidRDefault="00B74D85" w:rsidP="00B74D85">
            <w:pPr>
              <w:autoSpaceDE w:val="0"/>
              <w:autoSpaceDN w:val="0"/>
              <w:adjustRightInd w:val="0"/>
              <w:rPr>
                <w:rFonts w:ascii="Aptos" w:eastAsia="Calibri" w:hAnsi="Aptos" w:cs="Times New Roman"/>
                <w:bCs/>
                <w:sz w:val="20"/>
                <w:szCs w:val="20"/>
              </w:rPr>
            </w:pPr>
          </w:p>
        </w:tc>
      </w:tr>
      <w:tr w:rsidR="00B74D85" w:rsidRPr="00696064" w14:paraId="7BD8C131" w14:textId="77777777" w:rsidTr="00082D95">
        <w:tc>
          <w:tcPr>
            <w:tcW w:w="4621" w:type="dxa"/>
          </w:tcPr>
          <w:p w14:paraId="78E1A386" w14:textId="77777777" w:rsidR="00B74D85" w:rsidRPr="00DB55DF" w:rsidRDefault="00B74D85" w:rsidP="00B74D85">
            <w:pPr>
              <w:autoSpaceDE w:val="0"/>
              <w:autoSpaceDN w:val="0"/>
              <w:adjustRightInd w:val="0"/>
              <w:rPr>
                <w:rFonts w:ascii="Aptos" w:eastAsia="Calibri" w:hAnsi="Aptos" w:cs="Times New Roman"/>
                <w:bCs/>
                <w:sz w:val="20"/>
                <w:szCs w:val="20"/>
              </w:rPr>
            </w:pPr>
            <w:r w:rsidRPr="00DB55DF">
              <w:rPr>
                <w:rFonts w:ascii="Aptos" w:eastAsia="Calibri" w:hAnsi="Aptos" w:cs="Times New Roman"/>
                <w:bCs/>
                <w:sz w:val="20"/>
                <w:szCs w:val="20"/>
              </w:rPr>
              <w:t>Name &amp; position of person handling the complaint/comment</w:t>
            </w:r>
          </w:p>
        </w:tc>
        <w:tc>
          <w:tcPr>
            <w:tcW w:w="4621" w:type="dxa"/>
          </w:tcPr>
          <w:p w14:paraId="034B53C1" w14:textId="77777777" w:rsidR="00B74D85" w:rsidRPr="00DB55DF" w:rsidRDefault="00B74D85" w:rsidP="00B74D85">
            <w:pPr>
              <w:autoSpaceDE w:val="0"/>
              <w:autoSpaceDN w:val="0"/>
              <w:adjustRightInd w:val="0"/>
              <w:rPr>
                <w:rFonts w:ascii="Aptos" w:eastAsia="Calibri" w:hAnsi="Aptos" w:cs="Times New Roman"/>
                <w:bCs/>
                <w:sz w:val="20"/>
                <w:szCs w:val="20"/>
              </w:rPr>
            </w:pPr>
          </w:p>
        </w:tc>
      </w:tr>
      <w:tr w:rsidR="00B74D85" w:rsidRPr="00696064" w14:paraId="4A90EFB8" w14:textId="77777777" w:rsidTr="00082D95">
        <w:tc>
          <w:tcPr>
            <w:tcW w:w="9242" w:type="dxa"/>
            <w:gridSpan w:val="2"/>
          </w:tcPr>
          <w:p w14:paraId="457869D7" w14:textId="77777777" w:rsidR="00B74D85" w:rsidRPr="00DB55DF" w:rsidRDefault="00B74D85" w:rsidP="00B74D85">
            <w:pPr>
              <w:autoSpaceDE w:val="0"/>
              <w:autoSpaceDN w:val="0"/>
              <w:adjustRightInd w:val="0"/>
              <w:rPr>
                <w:rFonts w:ascii="Aptos" w:eastAsia="Calibri" w:hAnsi="Aptos" w:cs="Times New Roman"/>
                <w:bCs/>
                <w:sz w:val="20"/>
                <w:szCs w:val="20"/>
              </w:rPr>
            </w:pPr>
            <w:r w:rsidRPr="00DB55DF">
              <w:rPr>
                <w:rFonts w:ascii="Aptos" w:eastAsia="Calibri" w:hAnsi="Aptos" w:cs="Times New Roman"/>
                <w:bCs/>
                <w:sz w:val="20"/>
                <w:szCs w:val="20"/>
              </w:rPr>
              <w:t>Type of Complaint/Comment (please tick)</w:t>
            </w:r>
          </w:p>
          <w:p w14:paraId="37814362" w14:textId="77777777" w:rsidR="00B74D85" w:rsidRPr="00DB55DF" w:rsidRDefault="00B74D85" w:rsidP="00B74D85">
            <w:pPr>
              <w:autoSpaceDE w:val="0"/>
              <w:autoSpaceDN w:val="0"/>
              <w:adjustRightInd w:val="0"/>
              <w:rPr>
                <w:rFonts w:ascii="Aptos" w:eastAsia="Calibri" w:hAnsi="Aptos" w:cs="Times New Roman"/>
                <w:bCs/>
                <w:sz w:val="20"/>
                <w:szCs w:val="20"/>
              </w:rPr>
            </w:pPr>
            <w:r w:rsidRPr="00DB55DF">
              <w:rPr>
                <w:rFonts w:ascii="Aptos" w:eastAsia="Calibri" w:hAnsi="Aptos" w:cs="Times New Roman"/>
                <w:bCs/>
                <w:sz w:val="20"/>
                <w:szCs w:val="20"/>
              </w:rPr>
              <w:t xml:space="preserve">Services provided by </w:t>
            </w:r>
            <w:r w:rsidRPr="00DB55DF">
              <w:rPr>
                <w:rFonts w:ascii="Aptos" w:eastAsia="Calibri" w:hAnsi="Aptos" w:cs="Times New Roman"/>
                <w:sz w:val="20"/>
                <w:szCs w:val="20"/>
              </w:rPr>
              <w:t>The Wish Centre</w:t>
            </w:r>
            <w:r w:rsidRPr="00DB55DF">
              <w:rPr>
                <w:rFonts w:ascii="Aptos" w:eastAsia="Calibri" w:hAnsi="Aptos" w:cs="Times New Roman"/>
                <w:bCs/>
                <w:sz w:val="20"/>
                <w:szCs w:val="20"/>
              </w:rPr>
              <w:t>:</w:t>
            </w:r>
          </w:p>
          <w:p w14:paraId="7502DE1D" w14:textId="77777777" w:rsidR="00B74D85" w:rsidRPr="00DB55DF" w:rsidRDefault="00B74D85" w:rsidP="00B74D85">
            <w:pPr>
              <w:autoSpaceDE w:val="0"/>
              <w:autoSpaceDN w:val="0"/>
              <w:adjustRightInd w:val="0"/>
              <w:rPr>
                <w:rFonts w:ascii="Aptos" w:eastAsia="Calibri" w:hAnsi="Aptos" w:cs="Times New Roman"/>
                <w:bCs/>
                <w:sz w:val="20"/>
                <w:szCs w:val="20"/>
              </w:rPr>
            </w:pPr>
            <w:r w:rsidRPr="00DB55DF">
              <w:rPr>
                <w:rFonts w:ascii="Aptos" w:eastAsia="Calibri" w:hAnsi="Aptos" w:cs="Times New Roman"/>
                <w:bCs/>
                <w:sz w:val="20"/>
                <w:szCs w:val="20"/>
              </w:rPr>
              <w:t xml:space="preserve">About an existing service provided by </w:t>
            </w:r>
            <w:r w:rsidRPr="00DB55DF">
              <w:rPr>
                <w:rFonts w:ascii="Aptos" w:eastAsia="Calibri" w:hAnsi="Aptos" w:cs="Times New Roman"/>
                <w:sz w:val="20"/>
                <w:szCs w:val="20"/>
              </w:rPr>
              <w:t xml:space="preserve">The Wish Centre </w:t>
            </w:r>
            <w:r w:rsidRPr="00DB55DF">
              <w:rPr>
                <w:rFonts w:ascii="Aptos" w:eastAsia="Calibri" w:hAnsi="Aptos" w:cs="Times New Roman"/>
                <w:bCs/>
                <w:sz w:val="20"/>
                <w:szCs w:val="20"/>
              </w:rPr>
              <w:t xml:space="preserve">  □      state which service …………………………………………………………………………………………….</w:t>
            </w:r>
          </w:p>
          <w:p w14:paraId="0A1004BC" w14:textId="77777777" w:rsidR="00B74D85" w:rsidRPr="00DB55DF" w:rsidRDefault="00B74D85" w:rsidP="00B74D85">
            <w:pPr>
              <w:autoSpaceDE w:val="0"/>
              <w:autoSpaceDN w:val="0"/>
              <w:adjustRightInd w:val="0"/>
              <w:rPr>
                <w:rFonts w:ascii="Aptos" w:eastAsia="Calibri" w:hAnsi="Aptos" w:cs="Times New Roman"/>
                <w:bCs/>
                <w:sz w:val="20"/>
                <w:szCs w:val="20"/>
              </w:rPr>
            </w:pPr>
            <w:r w:rsidRPr="00DB55DF">
              <w:rPr>
                <w:rFonts w:ascii="Aptos" w:eastAsia="Calibri" w:hAnsi="Aptos" w:cs="Times New Roman"/>
                <w:bCs/>
                <w:sz w:val="20"/>
                <w:szCs w:val="20"/>
              </w:rPr>
              <w:t xml:space="preserve">About a gap in </w:t>
            </w:r>
            <w:r w:rsidRPr="00DB55DF">
              <w:rPr>
                <w:rFonts w:ascii="Aptos" w:eastAsia="Calibri" w:hAnsi="Aptos" w:cs="Times New Roman"/>
                <w:sz w:val="20"/>
                <w:szCs w:val="20"/>
              </w:rPr>
              <w:t xml:space="preserve">The Wish Centre </w:t>
            </w:r>
            <w:r w:rsidRPr="00DB55DF">
              <w:rPr>
                <w:rFonts w:ascii="Aptos" w:eastAsia="Calibri" w:hAnsi="Aptos" w:cs="Times New Roman"/>
                <w:bCs/>
                <w:sz w:val="20"/>
                <w:szCs w:val="20"/>
              </w:rPr>
              <w:t>services □   state what the gap is ……….</w:t>
            </w:r>
          </w:p>
          <w:p w14:paraId="23926010" w14:textId="77777777" w:rsidR="00B74D85" w:rsidRPr="00DB55DF" w:rsidRDefault="00B74D85" w:rsidP="00B74D85">
            <w:pPr>
              <w:autoSpaceDE w:val="0"/>
              <w:autoSpaceDN w:val="0"/>
              <w:adjustRightInd w:val="0"/>
              <w:rPr>
                <w:rFonts w:ascii="Aptos" w:eastAsia="Calibri" w:hAnsi="Aptos" w:cs="Times New Roman"/>
                <w:bCs/>
                <w:sz w:val="20"/>
                <w:szCs w:val="20"/>
              </w:rPr>
            </w:pPr>
            <w:r w:rsidRPr="00DB55DF">
              <w:rPr>
                <w:rFonts w:ascii="Aptos" w:eastAsia="Calibri" w:hAnsi="Aptos" w:cs="Times New Roman"/>
                <w:bCs/>
                <w:sz w:val="20"/>
                <w:szCs w:val="20"/>
              </w:rPr>
              <w:t>………………………………………………………………………………………………………...</w:t>
            </w:r>
          </w:p>
          <w:p w14:paraId="417C0F64" w14:textId="77777777" w:rsidR="00B74D85" w:rsidRPr="00DB55DF" w:rsidRDefault="00B74D85" w:rsidP="00B74D85">
            <w:pPr>
              <w:autoSpaceDE w:val="0"/>
              <w:autoSpaceDN w:val="0"/>
              <w:adjustRightInd w:val="0"/>
              <w:rPr>
                <w:rFonts w:ascii="Aptos" w:eastAsia="Calibri" w:hAnsi="Aptos" w:cs="Times New Roman"/>
                <w:bCs/>
                <w:sz w:val="20"/>
                <w:szCs w:val="20"/>
              </w:rPr>
            </w:pPr>
            <w:r w:rsidRPr="00DB55DF">
              <w:rPr>
                <w:rFonts w:ascii="Aptos" w:eastAsia="Calibri" w:hAnsi="Aptos" w:cs="Times New Roman"/>
                <w:bCs/>
                <w:sz w:val="20"/>
                <w:szCs w:val="20"/>
              </w:rPr>
              <w:t xml:space="preserve">About a member of </w:t>
            </w:r>
            <w:r w:rsidRPr="00DB55DF">
              <w:rPr>
                <w:rFonts w:ascii="Aptos" w:eastAsia="Calibri" w:hAnsi="Aptos" w:cs="Times New Roman"/>
                <w:sz w:val="20"/>
                <w:szCs w:val="20"/>
              </w:rPr>
              <w:t xml:space="preserve">The Wish Centre </w:t>
            </w:r>
            <w:r w:rsidRPr="00DB55DF">
              <w:rPr>
                <w:rFonts w:ascii="Aptos" w:eastAsia="Calibri" w:hAnsi="Aptos" w:cs="Times New Roman"/>
                <w:bCs/>
                <w:sz w:val="20"/>
                <w:szCs w:val="20"/>
              </w:rPr>
              <w:t>staff or volunteer □   state the nature of the complaint/comment ……………………………………………………………… ………………………………………………………………………………………………………….</w:t>
            </w:r>
          </w:p>
          <w:p w14:paraId="4F675767" w14:textId="77777777" w:rsidR="00B74D85" w:rsidRPr="00DB55DF" w:rsidRDefault="00B74D85" w:rsidP="00B74D85">
            <w:pPr>
              <w:autoSpaceDE w:val="0"/>
              <w:autoSpaceDN w:val="0"/>
              <w:adjustRightInd w:val="0"/>
              <w:rPr>
                <w:rFonts w:ascii="Aptos" w:eastAsia="Calibri" w:hAnsi="Aptos" w:cs="Times New Roman"/>
                <w:bCs/>
                <w:sz w:val="20"/>
                <w:szCs w:val="20"/>
              </w:rPr>
            </w:pPr>
          </w:p>
        </w:tc>
      </w:tr>
      <w:tr w:rsidR="00B74D85" w:rsidRPr="00696064" w14:paraId="1BA7E14B" w14:textId="77777777" w:rsidTr="00082D95">
        <w:tc>
          <w:tcPr>
            <w:tcW w:w="9242" w:type="dxa"/>
            <w:gridSpan w:val="2"/>
          </w:tcPr>
          <w:p w14:paraId="354955DD" w14:textId="77777777" w:rsidR="00B74D85" w:rsidRPr="00DB55DF" w:rsidRDefault="00B74D85" w:rsidP="00B74D85">
            <w:pPr>
              <w:autoSpaceDE w:val="0"/>
              <w:autoSpaceDN w:val="0"/>
              <w:adjustRightInd w:val="0"/>
              <w:rPr>
                <w:rFonts w:ascii="Aptos" w:eastAsia="Calibri" w:hAnsi="Aptos" w:cs="Times New Roman"/>
                <w:bCs/>
                <w:sz w:val="20"/>
                <w:szCs w:val="20"/>
              </w:rPr>
            </w:pPr>
            <w:r w:rsidRPr="00DB55DF">
              <w:rPr>
                <w:rFonts w:ascii="Aptos" w:eastAsia="Calibri" w:hAnsi="Aptos" w:cs="Times New Roman"/>
                <w:bCs/>
                <w:sz w:val="20"/>
                <w:szCs w:val="20"/>
              </w:rPr>
              <w:t>Services provided by ………………………………</w:t>
            </w:r>
            <w:proofErr w:type="gramStart"/>
            <w:r w:rsidRPr="00DB55DF">
              <w:rPr>
                <w:rFonts w:ascii="Aptos" w:eastAsia="Calibri" w:hAnsi="Aptos" w:cs="Times New Roman"/>
                <w:bCs/>
                <w:sz w:val="20"/>
                <w:szCs w:val="20"/>
              </w:rPr>
              <w:t>….Housing</w:t>
            </w:r>
            <w:proofErr w:type="gramEnd"/>
            <w:r w:rsidRPr="00DB55DF">
              <w:rPr>
                <w:rFonts w:ascii="Aptos" w:eastAsia="Calibri" w:hAnsi="Aptos" w:cs="Times New Roman"/>
                <w:bCs/>
                <w:sz w:val="20"/>
                <w:szCs w:val="20"/>
              </w:rPr>
              <w:t xml:space="preserve"> Association (HA)</w:t>
            </w:r>
          </w:p>
          <w:p w14:paraId="596FC7F7" w14:textId="77777777" w:rsidR="00B74D85" w:rsidRPr="00DB55DF" w:rsidRDefault="00B74D85" w:rsidP="00B74D85">
            <w:pPr>
              <w:autoSpaceDE w:val="0"/>
              <w:autoSpaceDN w:val="0"/>
              <w:adjustRightInd w:val="0"/>
              <w:rPr>
                <w:rFonts w:ascii="Aptos" w:eastAsia="Calibri" w:hAnsi="Aptos" w:cs="Times New Roman"/>
                <w:sz w:val="20"/>
                <w:szCs w:val="20"/>
              </w:rPr>
            </w:pPr>
            <w:r w:rsidRPr="00DB55DF">
              <w:rPr>
                <w:rFonts w:ascii="Aptos" w:eastAsia="Calibri" w:hAnsi="Aptos" w:cs="Times New Roman"/>
                <w:sz w:val="20"/>
                <w:szCs w:val="20"/>
              </w:rPr>
              <w:t>About the repairs service – give details □ state the details ……</w:t>
            </w:r>
            <w:proofErr w:type="gramStart"/>
            <w:r w:rsidRPr="00DB55DF">
              <w:rPr>
                <w:rFonts w:ascii="Aptos" w:eastAsia="Calibri" w:hAnsi="Aptos" w:cs="Times New Roman"/>
                <w:sz w:val="20"/>
                <w:szCs w:val="20"/>
              </w:rPr>
              <w:t>…..</w:t>
            </w:r>
            <w:proofErr w:type="gramEnd"/>
          </w:p>
          <w:p w14:paraId="30572FEA" w14:textId="77777777" w:rsidR="00B74D85" w:rsidRPr="00DB55DF" w:rsidRDefault="00B74D85" w:rsidP="00B74D85">
            <w:pPr>
              <w:autoSpaceDE w:val="0"/>
              <w:autoSpaceDN w:val="0"/>
              <w:adjustRightInd w:val="0"/>
              <w:rPr>
                <w:rFonts w:ascii="Aptos" w:eastAsia="Calibri" w:hAnsi="Aptos" w:cs="Times New Roman"/>
                <w:sz w:val="20"/>
                <w:szCs w:val="20"/>
              </w:rPr>
            </w:pPr>
            <w:r w:rsidRPr="00DB55DF">
              <w:rPr>
                <w:rFonts w:ascii="Aptos" w:eastAsia="Calibri" w:hAnsi="Aptos" w:cs="Times New Roman"/>
                <w:sz w:val="20"/>
                <w:szCs w:val="20"/>
              </w:rPr>
              <w:t>…………………………………………………………………………………………………………</w:t>
            </w:r>
          </w:p>
          <w:p w14:paraId="1BD5EE0A" w14:textId="77777777" w:rsidR="00B74D85" w:rsidRPr="00DB55DF" w:rsidRDefault="00B74D85" w:rsidP="00B74D85">
            <w:pPr>
              <w:autoSpaceDE w:val="0"/>
              <w:autoSpaceDN w:val="0"/>
              <w:adjustRightInd w:val="0"/>
              <w:rPr>
                <w:rFonts w:ascii="Aptos" w:eastAsia="Calibri" w:hAnsi="Aptos" w:cs="Times New Roman"/>
                <w:sz w:val="20"/>
                <w:szCs w:val="20"/>
              </w:rPr>
            </w:pPr>
            <w:r w:rsidRPr="00DB55DF">
              <w:rPr>
                <w:rFonts w:ascii="Aptos" w:eastAsia="Calibri" w:hAnsi="Aptos" w:cs="Times New Roman"/>
                <w:sz w:val="20"/>
                <w:szCs w:val="20"/>
              </w:rPr>
              <w:t>About another ……………………</w:t>
            </w:r>
            <w:proofErr w:type="gramStart"/>
            <w:r w:rsidRPr="00DB55DF">
              <w:rPr>
                <w:rFonts w:ascii="Aptos" w:eastAsia="Calibri" w:hAnsi="Aptos" w:cs="Times New Roman"/>
                <w:sz w:val="20"/>
                <w:szCs w:val="20"/>
              </w:rPr>
              <w:t>….HA</w:t>
            </w:r>
            <w:proofErr w:type="gramEnd"/>
            <w:r w:rsidRPr="00DB55DF">
              <w:rPr>
                <w:rFonts w:ascii="Aptos" w:eastAsia="Calibri" w:hAnsi="Aptos" w:cs="Times New Roman"/>
                <w:sz w:val="20"/>
                <w:szCs w:val="20"/>
              </w:rPr>
              <w:t xml:space="preserve"> service </w:t>
            </w:r>
            <w:proofErr w:type="gramStart"/>
            <w:r w:rsidRPr="00DB55DF">
              <w:rPr>
                <w:rFonts w:ascii="Aptos" w:eastAsia="Calibri" w:hAnsi="Aptos" w:cs="Times New Roman"/>
                <w:sz w:val="20"/>
                <w:szCs w:val="20"/>
              </w:rPr>
              <w:t>□  give</w:t>
            </w:r>
            <w:proofErr w:type="gramEnd"/>
            <w:r w:rsidRPr="00DB55DF">
              <w:rPr>
                <w:rFonts w:ascii="Aptos" w:eastAsia="Calibri" w:hAnsi="Aptos" w:cs="Times New Roman"/>
                <w:sz w:val="20"/>
                <w:szCs w:val="20"/>
              </w:rPr>
              <w:t xml:space="preserve"> details ……………</w:t>
            </w:r>
          </w:p>
          <w:p w14:paraId="7919BACA" w14:textId="77777777" w:rsidR="00B74D85" w:rsidRPr="00DB55DF" w:rsidRDefault="00B74D85" w:rsidP="00B74D85">
            <w:pPr>
              <w:autoSpaceDE w:val="0"/>
              <w:autoSpaceDN w:val="0"/>
              <w:adjustRightInd w:val="0"/>
              <w:rPr>
                <w:rFonts w:ascii="Aptos" w:eastAsia="Calibri" w:hAnsi="Aptos" w:cs="Times New Roman"/>
                <w:sz w:val="20"/>
                <w:szCs w:val="20"/>
              </w:rPr>
            </w:pPr>
            <w:r w:rsidRPr="00DB55DF">
              <w:rPr>
                <w:rFonts w:ascii="Aptos" w:eastAsia="Calibri" w:hAnsi="Aptos" w:cs="Times New Roman"/>
                <w:sz w:val="20"/>
                <w:szCs w:val="20"/>
              </w:rPr>
              <w:t>………………………………………………………………………………………………………..</w:t>
            </w:r>
          </w:p>
          <w:p w14:paraId="6B1FCA52" w14:textId="77777777" w:rsidR="00B74D85" w:rsidRPr="00DB55DF" w:rsidRDefault="00B74D85" w:rsidP="00B74D85">
            <w:pPr>
              <w:autoSpaceDE w:val="0"/>
              <w:autoSpaceDN w:val="0"/>
              <w:adjustRightInd w:val="0"/>
              <w:rPr>
                <w:rFonts w:ascii="Aptos" w:eastAsia="Calibri" w:hAnsi="Aptos" w:cs="Times New Roman"/>
                <w:sz w:val="20"/>
                <w:szCs w:val="20"/>
              </w:rPr>
            </w:pPr>
            <w:r w:rsidRPr="00DB55DF">
              <w:rPr>
                <w:rFonts w:ascii="Aptos" w:eastAsia="Calibri" w:hAnsi="Aptos" w:cs="Times New Roman"/>
                <w:sz w:val="20"/>
                <w:szCs w:val="20"/>
              </w:rPr>
              <w:t xml:space="preserve">About a member of ………………………HA staff □ state the details </w:t>
            </w:r>
            <w:proofErr w:type="gramStart"/>
            <w:r w:rsidRPr="00DB55DF">
              <w:rPr>
                <w:rFonts w:ascii="Aptos" w:eastAsia="Calibri" w:hAnsi="Aptos" w:cs="Times New Roman"/>
                <w:sz w:val="20"/>
                <w:szCs w:val="20"/>
              </w:rPr>
              <w:t>…..</w:t>
            </w:r>
            <w:proofErr w:type="gramEnd"/>
          </w:p>
          <w:p w14:paraId="3DA19E34" w14:textId="77777777" w:rsidR="00B74D85" w:rsidRPr="00DB55DF" w:rsidRDefault="00B74D85" w:rsidP="00B74D85">
            <w:pPr>
              <w:autoSpaceDE w:val="0"/>
              <w:autoSpaceDN w:val="0"/>
              <w:adjustRightInd w:val="0"/>
              <w:rPr>
                <w:rFonts w:ascii="Aptos" w:eastAsia="Calibri" w:hAnsi="Aptos" w:cs="Times New Roman"/>
                <w:sz w:val="20"/>
                <w:szCs w:val="20"/>
              </w:rPr>
            </w:pPr>
            <w:r w:rsidRPr="00DB55DF">
              <w:rPr>
                <w:rFonts w:ascii="Aptos" w:eastAsia="Calibri" w:hAnsi="Aptos" w:cs="Times New Roman"/>
                <w:sz w:val="20"/>
                <w:szCs w:val="20"/>
              </w:rPr>
              <w:t>…………………………………………………………………………………………………………..</w:t>
            </w:r>
          </w:p>
          <w:p w14:paraId="7C3F18D0" w14:textId="77777777" w:rsidR="00B74D85" w:rsidRPr="00DB55DF" w:rsidRDefault="00B74D85" w:rsidP="00B74D85">
            <w:pPr>
              <w:autoSpaceDE w:val="0"/>
              <w:autoSpaceDN w:val="0"/>
              <w:adjustRightInd w:val="0"/>
              <w:rPr>
                <w:rFonts w:ascii="Aptos" w:eastAsia="Calibri" w:hAnsi="Aptos" w:cs="Times New Roman"/>
                <w:bCs/>
                <w:sz w:val="20"/>
                <w:szCs w:val="20"/>
              </w:rPr>
            </w:pPr>
          </w:p>
        </w:tc>
      </w:tr>
      <w:tr w:rsidR="00B74D85" w:rsidRPr="00696064" w14:paraId="302569AC" w14:textId="77777777" w:rsidTr="00082D95">
        <w:trPr>
          <w:trHeight w:val="2854"/>
        </w:trPr>
        <w:tc>
          <w:tcPr>
            <w:tcW w:w="9242" w:type="dxa"/>
            <w:gridSpan w:val="2"/>
          </w:tcPr>
          <w:p w14:paraId="127ACC4C" w14:textId="77777777" w:rsidR="00B74D85" w:rsidRPr="00DB55DF" w:rsidRDefault="00B74D85" w:rsidP="00B74D85">
            <w:pPr>
              <w:autoSpaceDE w:val="0"/>
              <w:autoSpaceDN w:val="0"/>
              <w:adjustRightInd w:val="0"/>
              <w:rPr>
                <w:rFonts w:ascii="Aptos" w:eastAsia="Calibri" w:hAnsi="Aptos" w:cs="Times New Roman"/>
                <w:bCs/>
                <w:sz w:val="20"/>
                <w:szCs w:val="20"/>
              </w:rPr>
            </w:pPr>
            <w:r w:rsidRPr="00DB55DF">
              <w:rPr>
                <w:rFonts w:ascii="Aptos" w:eastAsia="Calibri" w:hAnsi="Aptos" w:cs="Times New Roman"/>
                <w:bCs/>
                <w:sz w:val="20"/>
                <w:szCs w:val="20"/>
              </w:rPr>
              <w:t>What stage did the complaint/comment reach when resolved? Please tick</w:t>
            </w:r>
          </w:p>
          <w:p w14:paraId="0BFC2F1E" w14:textId="77777777" w:rsidR="00B74D85" w:rsidRPr="00DB55DF" w:rsidRDefault="00B74D85" w:rsidP="00B74D85">
            <w:pPr>
              <w:autoSpaceDE w:val="0"/>
              <w:autoSpaceDN w:val="0"/>
              <w:adjustRightInd w:val="0"/>
              <w:rPr>
                <w:rFonts w:ascii="Aptos" w:eastAsia="Calibri" w:hAnsi="Aptos" w:cs="Times New Roman"/>
                <w:bCs/>
                <w:sz w:val="20"/>
                <w:szCs w:val="20"/>
              </w:rPr>
            </w:pPr>
            <w:r w:rsidRPr="00DB55DF">
              <w:rPr>
                <w:rFonts w:ascii="Aptos" w:eastAsia="Calibri" w:hAnsi="Aptos" w:cs="Times New Roman"/>
                <w:bCs/>
                <w:sz w:val="20"/>
                <w:szCs w:val="20"/>
              </w:rPr>
              <w:t>Staff member □</w:t>
            </w:r>
          </w:p>
          <w:p w14:paraId="64A84B84" w14:textId="77777777" w:rsidR="00B74D85" w:rsidRPr="00DB55DF" w:rsidRDefault="00B74D85" w:rsidP="00B74D85">
            <w:pPr>
              <w:autoSpaceDE w:val="0"/>
              <w:autoSpaceDN w:val="0"/>
              <w:adjustRightInd w:val="0"/>
              <w:rPr>
                <w:rFonts w:ascii="Aptos" w:eastAsia="Calibri" w:hAnsi="Aptos" w:cs="Times New Roman"/>
                <w:bCs/>
                <w:sz w:val="20"/>
                <w:szCs w:val="20"/>
              </w:rPr>
            </w:pPr>
            <w:r w:rsidRPr="00DB55DF">
              <w:rPr>
                <w:rFonts w:ascii="Aptos" w:eastAsia="Calibri" w:hAnsi="Aptos" w:cs="Times New Roman"/>
                <w:bCs/>
                <w:sz w:val="20"/>
                <w:szCs w:val="20"/>
              </w:rPr>
              <w:t xml:space="preserve">Line </w:t>
            </w:r>
            <w:proofErr w:type="gramStart"/>
            <w:r w:rsidRPr="00DB55DF">
              <w:rPr>
                <w:rFonts w:ascii="Aptos" w:eastAsia="Calibri" w:hAnsi="Aptos" w:cs="Times New Roman"/>
                <w:bCs/>
                <w:sz w:val="20"/>
                <w:szCs w:val="20"/>
              </w:rPr>
              <w:t>Manager  □</w:t>
            </w:r>
            <w:proofErr w:type="gramEnd"/>
          </w:p>
          <w:p w14:paraId="2765FAF2" w14:textId="609BDC0D" w:rsidR="00B74D85" w:rsidRPr="00DB55DF" w:rsidRDefault="00B74D85" w:rsidP="00B74D85">
            <w:pPr>
              <w:autoSpaceDE w:val="0"/>
              <w:autoSpaceDN w:val="0"/>
              <w:adjustRightInd w:val="0"/>
              <w:rPr>
                <w:rFonts w:ascii="Aptos" w:eastAsia="Calibri" w:hAnsi="Aptos" w:cs="Times New Roman"/>
                <w:bCs/>
                <w:sz w:val="20"/>
                <w:szCs w:val="20"/>
              </w:rPr>
            </w:pPr>
            <w:r w:rsidRPr="00DB55DF">
              <w:rPr>
                <w:rFonts w:ascii="Aptos" w:eastAsia="Calibri" w:hAnsi="Aptos" w:cs="Times New Roman"/>
                <w:bCs/>
                <w:sz w:val="20"/>
                <w:szCs w:val="20"/>
              </w:rPr>
              <w:t>Operational Manager □</w:t>
            </w:r>
          </w:p>
          <w:p w14:paraId="0E58D049" w14:textId="77777777" w:rsidR="00B74D85" w:rsidRPr="00DB55DF" w:rsidRDefault="00B74D85" w:rsidP="00B74D85">
            <w:pPr>
              <w:autoSpaceDE w:val="0"/>
              <w:autoSpaceDN w:val="0"/>
              <w:adjustRightInd w:val="0"/>
              <w:rPr>
                <w:rFonts w:ascii="Aptos" w:eastAsia="Calibri" w:hAnsi="Aptos" w:cs="Times New Roman"/>
                <w:bCs/>
                <w:sz w:val="20"/>
                <w:szCs w:val="20"/>
              </w:rPr>
            </w:pPr>
            <w:r w:rsidRPr="00DB55DF">
              <w:rPr>
                <w:rFonts w:ascii="Aptos" w:eastAsia="Calibri" w:hAnsi="Aptos" w:cs="Times New Roman"/>
                <w:bCs/>
                <w:sz w:val="20"/>
                <w:szCs w:val="20"/>
              </w:rPr>
              <w:t>CEO □</w:t>
            </w:r>
          </w:p>
          <w:p w14:paraId="003B471B" w14:textId="77777777" w:rsidR="00B74D85" w:rsidRPr="00DB55DF" w:rsidRDefault="00B74D85" w:rsidP="00B74D85">
            <w:pPr>
              <w:autoSpaceDE w:val="0"/>
              <w:autoSpaceDN w:val="0"/>
              <w:adjustRightInd w:val="0"/>
              <w:rPr>
                <w:rFonts w:ascii="Aptos" w:eastAsia="Calibri" w:hAnsi="Aptos" w:cs="Times New Roman"/>
                <w:bCs/>
                <w:sz w:val="20"/>
                <w:szCs w:val="20"/>
              </w:rPr>
            </w:pPr>
            <w:proofErr w:type="gramStart"/>
            <w:r w:rsidRPr="00DB55DF">
              <w:rPr>
                <w:rFonts w:ascii="Aptos" w:eastAsia="Calibri" w:hAnsi="Aptos" w:cs="Times New Roman"/>
                <w:bCs/>
                <w:sz w:val="20"/>
                <w:szCs w:val="20"/>
              </w:rPr>
              <w:t>Trustees  □</w:t>
            </w:r>
            <w:proofErr w:type="gramEnd"/>
          </w:p>
          <w:p w14:paraId="7D238E54" w14:textId="77777777" w:rsidR="00B74D85" w:rsidRPr="00DB55DF" w:rsidRDefault="00B74D85" w:rsidP="00B74D85">
            <w:pPr>
              <w:autoSpaceDE w:val="0"/>
              <w:autoSpaceDN w:val="0"/>
              <w:adjustRightInd w:val="0"/>
              <w:rPr>
                <w:rFonts w:ascii="Aptos" w:eastAsia="Calibri" w:hAnsi="Aptos" w:cs="Times New Roman"/>
                <w:bCs/>
                <w:sz w:val="20"/>
                <w:szCs w:val="20"/>
              </w:rPr>
            </w:pPr>
            <w:r w:rsidRPr="00DB55DF">
              <w:rPr>
                <w:rFonts w:ascii="Aptos" w:eastAsia="Calibri" w:hAnsi="Aptos" w:cs="Times New Roman"/>
                <w:bCs/>
                <w:sz w:val="20"/>
                <w:szCs w:val="20"/>
              </w:rPr>
              <w:t>Housing Association □</w:t>
            </w:r>
          </w:p>
          <w:p w14:paraId="58181D35" w14:textId="77777777" w:rsidR="00B74D85" w:rsidRPr="00DB55DF" w:rsidRDefault="00B74D85" w:rsidP="00B74D85">
            <w:pPr>
              <w:autoSpaceDE w:val="0"/>
              <w:autoSpaceDN w:val="0"/>
              <w:adjustRightInd w:val="0"/>
              <w:rPr>
                <w:rFonts w:ascii="Aptos" w:eastAsia="Calibri" w:hAnsi="Aptos" w:cs="Times New Roman"/>
                <w:bCs/>
                <w:sz w:val="20"/>
                <w:szCs w:val="20"/>
              </w:rPr>
            </w:pPr>
            <w:r w:rsidRPr="00DB55DF">
              <w:rPr>
                <w:rFonts w:ascii="Aptos" w:eastAsia="Calibri" w:hAnsi="Aptos" w:cs="Times New Roman"/>
                <w:bCs/>
                <w:sz w:val="20"/>
                <w:szCs w:val="20"/>
              </w:rPr>
              <w:t>Charity Commission □</w:t>
            </w:r>
          </w:p>
        </w:tc>
      </w:tr>
      <w:tr w:rsidR="00B74D85" w:rsidRPr="00696064" w14:paraId="3795E890" w14:textId="77777777" w:rsidTr="00082D95">
        <w:tc>
          <w:tcPr>
            <w:tcW w:w="9242" w:type="dxa"/>
            <w:gridSpan w:val="2"/>
          </w:tcPr>
          <w:p w14:paraId="2653C926" w14:textId="77777777" w:rsidR="00B74D85" w:rsidRPr="00696064" w:rsidRDefault="00B74D85" w:rsidP="00B74D85">
            <w:pPr>
              <w:autoSpaceDE w:val="0"/>
              <w:autoSpaceDN w:val="0"/>
              <w:adjustRightInd w:val="0"/>
              <w:rPr>
                <w:rFonts w:ascii="Aptos" w:eastAsia="Calibri" w:hAnsi="Aptos" w:cs="Times New Roman"/>
                <w:bCs/>
                <w:sz w:val="22"/>
              </w:rPr>
            </w:pPr>
            <w:r w:rsidRPr="00696064">
              <w:rPr>
                <w:rFonts w:ascii="Aptos" w:eastAsia="Calibri" w:hAnsi="Aptos" w:cs="Times New Roman"/>
                <w:bCs/>
                <w:sz w:val="22"/>
              </w:rPr>
              <w:t>Was the complaint/comment resolved to the satisfaction of the complainant?    Yes / No</w:t>
            </w:r>
          </w:p>
          <w:p w14:paraId="77586C3A" w14:textId="77777777" w:rsidR="00B74D85" w:rsidRPr="00696064" w:rsidRDefault="00B74D85" w:rsidP="00B74D85">
            <w:pPr>
              <w:autoSpaceDE w:val="0"/>
              <w:autoSpaceDN w:val="0"/>
              <w:adjustRightInd w:val="0"/>
              <w:rPr>
                <w:rFonts w:ascii="Aptos" w:eastAsia="Calibri" w:hAnsi="Aptos" w:cs="Times New Roman"/>
                <w:bCs/>
                <w:sz w:val="22"/>
              </w:rPr>
            </w:pPr>
          </w:p>
          <w:p w14:paraId="163CDA78" w14:textId="77777777" w:rsidR="00B74D85" w:rsidRPr="00696064" w:rsidRDefault="00B74D85" w:rsidP="00B74D85">
            <w:pPr>
              <w:autoSpaceDE w:val="0"/>
              <w:autoSpaceDN w:val="0"/>
              <w:adjustRightInd w:val="0"/>
              <w:rPr>
                <w:rFonts w:ascii="Aptos" w:eastAsia="Calibri" w:hAnsi="Aptos" w:cs="Times New Roman"/>
                <w:bCs/>
                <w:sz w:val="22"/>
              </w:rPr>
            </w:pPr>
            <w:r w:rsidRPr="00696064">
              <w:rPr>
                <w:rFonts w:ascii="Aptos" w:eastAsia="Calibri" w:hAnsi="Aptos" w:cs="Times New Roman"/>
                <w:bCs/>
                <w:sz w:val="22"/>
              </w:rPr>
              <w:t>Date resolved ………………………………………….</w:t>
            </w:r>
          </w:p>
        </w:tc>
      </w:tr>
      <w:tr w:rsidR="00B74D85" w:rsidRPr="00696064" w14:paraId="41536D4B" w14:textId="77777777" w:rsidTr="00082D95">
        <w:tc>
          <w:tcPr>
            <w:tcW w:w="9242" w:type="dxa"/>
            <w:gridSpan w:val="2"/>
          </w:tcPr>
          <w:p w14:paraId="0D07B448" w14:textId="77777777" w:rsidR="00B74D85" w:rsidRPr="00696064" w:rsidRDefault="00B74D85" w:rsidP="00B74D85">
            <w:pPr>
              <w:autoSpaceDE w:val="0"/>
              <w:autoSpaceDN w:val="0"/>
              <w:adjustRightInd w:val="0"/>
              <w:rPr>
                <w:rFonts w:ascii="Aptos" w:eastAsia="Calibri" w:hAnsi="Aptos" w:cs="Times New Roman"/>
                <w:bCs/>
                <w:sz w:val="22"/>
              </w:rPr>
            </w:pPr>
            <w:r w:rsidRPr="00696064">
              <w:rPr>
                <w:rFonts w:ascii="Aptos" w:eastAsia="Calibri" w:hAnsi="Aptos" w:cs="Times New Roman"/>
                <w:bCs/>
                <w:sz w:val="22"/>
              </w:rPr>
              <w:t xml:space="preserve">Record any changes which have been made to policies, procedures or working practices </w:t>
            </w:r>
            <w:proofErr w:type="gramStart"/>
            <w:r w:rsidRPr="00696064">
              <w:rPr>
                <w:rFonts w:ascii="Aptos" w:eastAsia="Calibri" w:hAnsi="Aptos" w:cs="Times New Roman"/>
                <w:bCs/>
                <w:sz w:val="22"/>
              </w:rPr>
              <w:t>as a result of</w:t>
            </w:r>
            <w:proofErr w:type="gramEnd"/>
            <w:r w:rsidRPr="00696064">
              <w:rPr>
                <w:rFonts w:ascii="Aptos" w:eastAsia="Calibri" w:hAnsi="Aptos" w:cs="Times New Roman"/>
                <w:bCs/>
                <w:sz w:val="22"/>
              </w:rPr>
              <w:t xml:space="preserve"> the complaint/comment.</w:t>
            </w:r>
          </w:p>
          <w:p w14:paraId="7B9BEB12" w14:textId="77777777" w:rsidR="00B74D85" w:rsidRPr="00696064" w:rsidRDefault="00B74D85" w:rsidP="00B74D85">
            <w:pPr>
              <w:autoSpaceDE w:val="0"/>
              <w:autoSpaceDN w:val="0"/>
              <w:adjustRightInd w:val="0"/>
              <w:rPr>
                <w:rFonts w:ascii="Aptos" w:eastAsia="Calibri" w:hAnsi="Aptos" w:cs="Times New Roman"/>
                <w:bCs/>
                <w:sz w:val="22"/>
              </w:rPr>
            </w:pPr>
          </w:p>
          <w:p w14:paraId="2796053B" w14:textId="77777777" w:rsidR="00B74D85" w:rsidRPr="00696064" w:rsidRDefault="00B74D85" w:rsidP="00B74D85">
            <w:pPr>
              <w:autoSpaceDE w:val="0"/>
              <w:autoSpaceDN w:val="0"/>
              <w:adjustRightInd w:val="0"/>
              <w:rPr>
                <w:rFonts w:ascii="Aptos" w:eastAsia="Calibri" w:hAnsi="Aptos" w:cs="Times New Roman"/>
                <w:bCs/>
                <w:sz w:val="22"/>
              </w:rPr>
            </w:pPr>
          </w:p>
        </w:tc>
      </w:tr>
      <w:tr w:rsidR="00B74D85" w:rsidRPr="00696064" w14:paraId="3AC9B273" w14:textId="77777777" w:rsidTr="00082D95">
        <w:tc>
          <w:tcPr>
            <w:tcW w:w="9242" w:type="dxa"/>
            <w:gridSpan w:val="2"/>
          </w:tcPr>
          <w:p w14:paraId="3894AD50" w14:textId="77777777" w:rsidR="00B74D85" w:rsidRPr="00696064" w:rsidRDefault="00B74D85" w:rsidP="00B74D85">
            <w:pPr>
              <w:autoSpaceDE w:val="0"/>
              <w:autoSpaceDN w:val="0"/>
              <w:adjustRightInd w:val="0"/>
              <w:rPr>
                <w:rFonts w:ascii="Aptos" w:eastAsia="Calibri" w:hAnsi="Aptos" w:cs="Times New Roman"/>
                <w:bCs/>
                <w:sz w:val="22"/>
              </w:rPr>
            </w:pPr>
            <w:r w:rsidRPr="00696064">
              <w:rPr>
                <w:rFonts w:ascii="Aptos" w:eastAsia="Calibri" w:hAnsi="Aptos" w:cs="Times New Roman"/>
                <w:bCs/>
                <w:sz w:val="22"/>
              </w:rPr>
              <w:t>Do any issues need to go forward to service reviews or business planning? Is so what are these.</w:t>
            </w:r>
          </w:p>
        </w:tc>
      </w:tr>
    </w:tbl>
    <w:p w14:paraId="66CFBE31" w14:textId="77777777" w:rsidR="00B74D85" w:rsidRPr="00696064" w:rsidRDefault="00B74D85" w:rsidP="00B74D85">
      <w:pPr>
        <w:autoSpaceDE w:val="0"/>
        <w:autoSpaceDN w:val="0"/>
        <w:adjustRightInd w:val="0"/>
        <w:spacing w:after="0" w:line="240" w:lineRule="auto"/>
        <w:rPr>
          <w:rFonts w:ascii="Aptos" w:eastAsia="Calibri" w:hAnsi="Aptos" w:cs="Times New Roman"/>
          <w:b/>
          <w:bCs/>
          <w:lang w:val="en-GB"/>
        </w:rPr>
      </w:pPr>
    </w:p>
    <w:p w14:paraId="4AC04487" w14:textId="0B092B15" w:rsidR="00B74D85" w:rsidRPr="00696064" w:rsidRDefault="00B74D85" w:rsidP="00B74D85">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Name:</w:t>
      </w:r>
    </w:p>
    <w:p w14:paraId="79C68CA2" w14:textId="21964661" w:rsidR="00B74D85" w:rsidRPr="00696064" w:rsidRDefault="00B74D85" w:rsidP="00B74D85">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Signature:</w:t>
      </w:r>
    </w:p>
    <w:p w14:paraId="4D11CA01" w14:textId="77777777" w:rsidR="00B74D85" w:rsidRPr="00696064" w:rsidRDefault="00B74D85" w:rsidP="00B74D85">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lastRenderedPageBreak/>
        <w:t>Position:</w:t>
      </w:r>
    </w:p>
    <w:p w14:paraId="3E7F75D5" w14:textId="77777777" w:rsidR="00B74D85" w:rsidRPr="00696064" w:rsidRDefault="00B74D85" w:rsidP="00B74D85">
      <w:pPr>
        <w:autoSpaceDE w:val="0"/>
        <w:autoSpaceDN w:val="0"/>
        <w:adjustRightInd w:val="0"/>
        <w:spacing w:after="0" w:line="240" w:lineRule="auto"/>
        <w:rPr>
          <w:rFonts w:ascii="Aptos" w:eastAsia="Calibri" w:hAnsi="Aptos" w:cs="Times New Roman"/>
          <w:lang w:val="en-GB"/>
        </w:rPr>
      </w:pPr>
      <w:r w:rsidRPr="00696064">
        <w:rPr>
          <w:rFonts w:ascii="Aptos" w:eastAsia="Calibri" w:hAnsi="Aptos" w:cs="Times New Roman"/>
          <w:lang w:val="en-GB"/>
        </w:rPr>
        <w:t>Date:</w:t>
      </w:r>
    </w:p>
    <w:p w14:paraId="0EA0EE42" w14:textId="0AE00B2B" w:rsidR="00B74D85" w:rsidRPr="00696064" w:rsidRDefault="00B74D85" w:rsidP="00B74D85">
      <w:pPr>
        <w:autoSpaceDE w:val="0"/>
        <w:autoSpaceDN w:val="0"/>
        <w:adjustRightInd w:val="0"/>
        <w:spacing w:after="0" w:line="240" w:lineRule="auto"/>
        <w:rPr>
          <w:rFonts w:ascii="Aptos" w:eastAsia="Calibri" w:hAnsi="Aptos" w:cs="Times New Roman"/>
          <w:b/>
          <w:bCs/>
          <w:lang w:val="en-GB"/>
        </w:rPr>
      </w:pPr>
      <w:r w:rsidRPr="00696064">
        <w:rPr>
          <w:rFonts w:ascii="Aptos" w:eastAsia="Calibri" w:hAnsi="Aptos" w:cs="Times New Roman"/>
          <w:b/>
          <w:bCs/>
          <w:lang w:val="en-GB"/>
        </w:rPr>
        <w:t>APPENDIX TWO</w:t>
      </w:r>
    </w:p>
    <w:p w14:paraId="4EE104E9" w14:textId="77777777" w:rsidR="00B74D85" w:rsidRPr="00696064" w:rsidRDefault="00B74D85" w:rsidP="00B74D85">
      <w:pPr>
        <w:autoSpaceDE w:val="0"/>
        <w:autoSpaceDN w:val="0"/>
        <w:adjustRightInd w:val="0"/>
        <w:spacing w:after="0" w:line="240" w:lineRule="auto"/>
        <w:rPr>
          <w:rFonts w:ascii="Aptos" w:eastAsia="Calibri" w:hAnsi="Aptos" w:cs="Times New Roman"/>
          <w:b/>
          <w:bCs/>
          <w:lang w:val="en-GB"/>
        </w:rPr>
      </w:pPr>
      <w:r w:rsidRPr="00696064">
        <w:rPr>
          <w:rFonts w:ascii="Aptos" w:eastAsia="Calibri" w:hAnsi="Aptos" w:cs="Times New Roman"/>
          <w:b/>
          <w:bCs/>
          <w:lang w:val="en-GB"/>
        </w:rPr>
        <w:t>RECORD OF COMPLAINTS &amp; COMMENTS</w:t>
      </w:r>
    </w:p>
    <w:p w14:paraId="29863B8F" w14:textId="77777777" w:rsidR="00B74D85" w:rsidRPr="00696064" w:rsidRDefault="00B74D85" w:rsidP="00B74D85">
      <w:pPr>
        <w:autoSpaceDE w:val="0"/>
        <w:autoSpaceDN w:val="0"/>
        <w:adjustRightInd w:val="0"/>
        <w:spacing w:after="0" w:line="240" w:lineRule="auto"/>
        <w:rPr>
          <w:rFonts w:ascii="Aptos" w:eastAsia="Calibri" w:hAnsi="Aptos" w:cs="Times New Roman"/>
          <w:b/>
          <w:bCs/>
          <w:lang w:val="en-GB"/>
        </w:rPr>
      </w:pPr>
      <w:r w:rsidRPr="00696064">
        <w:rPr>
          <w:rFonts w:ascii="Aptos" w:eastAsia="Calibri" w:hAnsi="Aptos" w:cs="Times New Roman"/>
          <w:b/>
          <w:bCs/>
          <w:lang w:val="en-GB"/>
        </w:rPr>
        <w:t xml:space="preserve">RECEIVED FROM </w:t>
      </w:r>
      <w:r w:rsidRPr="00696064">
        <w:rPr>
          <w:rFonts w:ascii="Aptos" w:eastAsia="Calibri" w:hAnsi="Aptos" w:cs="Times New Roman"/>
          <w:i/>
          <w:iCs/>
          <w:lang w:val="en-GB"/>
        </w:rPr>
        <w:t xml:space="preserve">MM/YY </w:t>
      </w:r>
      <w:r w:rsidRPr="00696064">
        <w:rPr>
          <w:rFonts w:ascii="Aptos" w:eastAsia="Calibri" w:hAnsi="Aptos" w:cs="Times New Roman"/>
          <w:b/>
          <w:bCs/>
          <w:lang w:val="en-GB"/>
        </w:rPr>
        <w:t xml:space="preserve">TO </w:t>
      </w:r>
      <w:r w:rsidRPr="00696064">
        <w:rPr>
          <w:rFonts w:ascii="Aptos" w:eastAsia="Calibri" w:hAnsi="Aptos" w:cs="Times New Roman"/>
          <w:i/>
          <w:iCs/>
          <w:lang w:val="en-GB"/>
        </w:rPr>
        <w:t xml:space="preserve">MM/YY </w:t>
      </w:r>
      <w:r w:rsidRPr="00696064">
        <w:rPr>
          <w:rFonts w:ascii="Aptos" w:eastAsia="Calibri" w:hAnsi="Aptos" w:cs="Times New Roman"/>
          <w:b/>
          <w:bCs/>
          <w:lang w:val="en-GB"/>
        </w:rPr>
        <w:t>AND ACTIONS</w:t>
      </w:r>
    </w:p>
    <w:p w14:paraId="1DA7996B" w14:textId="77777777" w:rsidR="00B74D85" w:rsidRPr="00696064" w:rsidRDefault="00B74D85" w:rsidP="00B74D85">
      <w:pPr>
        <w:autoSpaceDE w:val="0"/>
        <w:autoSpaceDN w:val="0"/>
        <w:adjustRightInd w:val="0"/>
        <w:spacing w:after="0" w:line="240" w:lineRule="auto"/>
        <w:rPr>
          <w:rFonts w:ascii="Aptos" w:eastAsia="Calibri" w:hAnsi="Aptos" w:cs="Times New Roman"/>
          <w:b/>
          <w:bCs/>
          <w:lang w:val="en-GB"/>
        </w:rPr>
      </w:pPr>
      <w:r w:rsidRPr="00696064">
        <w:rPr>
          <w:rFonts w:ascii="Aptos" w:eastAsia="Calibri" w:hAnsi="Aptos" w:cs="Times New Roman"/>
          <w:b/>
          <w:bCs/>
          <w:lang w:val="en-GB"/>
        </w:rPr>
        <w:t>WHICH HAVE RESULTED</w:t>
      </w:r>
    </w:p>
    <w:p w14:paraId="41B567C0" w14:textId="77777777" w:rsidR="00B74D85" w:rsidRPr="00696064" w:rsidRDefault="00B74D85" w:rsidP="00B74D85">
      <w:pPr>
        <w:autoSpaceDE w:val="0"/>
        <w:autoSpaceDN w:val="0"/>
        <w:adjustRightInd w:val="0"/>
        <w:spacing w:after="0" w:line="240" w:lineRule="auto"/>
        <w:rPr>
          <w:rFonts w:ascii="Aptos" w:eastAsia="Calibri" w:hAnsi="Aptos" w:cs="Times New Roman"/>
          <w:b/>
          <w:bCs/>
          <w:lang w:val="en-GB"/>
        </w:rPr>
      </w:pPr>
    </w:p>
    <w:tbl>
      <w:tblPr>
        <w:tblStyle w:val="TableGrid"/>
        <w:tblW w:w="0" w:type="auto"/>
        <w:tblLook w:val="04A0" w:firstRow="1" w:lastRow="0" w:firstColumn="1" w:lastColumn="0" w:noHBand="0" w:noVBand="1"/>
      </w:tblPr>
      <w:tblGrid>
        <w:gridCol w:w="4621"/>
        <w:gridCol w:w="4621"/>
      </w:tblGrid>
      <w:tr w:rsidR="00B74D85" w:rsidRPr="00696064" w14:paraId="269212B1" w14:textId="77777777" w:rsidTr="00082D95">
        <w:tc>
          <w:tcPr>
            <w:tcW w:w="4621" w:type="dxa"/>
          </w:tcPr>
          <w:p w14:paraId="675A0E55" w14:textId="77777777" w:rsidR="00B74D85" w:rsidRPr="00696064" w:rsidRDefault="00B74D85" w:rsidP="00B74D85">
            <w:pPr>
              <w:autoSpaceDE w:val="0"/>
              <w:autoSpaceDN w:val="0"/>
              <w:adjustRightInd w:val="0"/>
              <w:rPr>
                <w:rFonts w:ascii="Aptos" w:eastAsia="Calibri" w:hAnsi="Aptos" w:cs="Times New Roman"/>
                <w:sz w:val="22"/>
              </w:rPr>
            </w:pPr>
            <w:r w:rsidRPr="00696064">
              <w:rPr>
                <w:rFonts w:ascii="Aptos" w:eastAsia="Calibri" w:hAnsi="Aptos" w:cs="Times New Roman"/>
                <w:sz w:val="22"/>
              </w:rPr>
              <w:t>No. of complaints/comments</w:t>
            </w:r>
          </w:p>
          <w:p w14:paraId="04E4CE11" w14:textId="77777777" w:rsidR="00B74D85" w:rsidRPr="00696064" w:rsidRDefault="00B74D85" w:rsidP="00B74D85">
            <w:pPr>
              <w:autoSpaceDE w:val="0"/>
              <w:autoSpaceDN w:val="0"/>
              <w:adjustRightInd w:val="0"/>
              <w:rPr>
                <w:rFonts w:ascii="Aptos" w:eastAsia="Calibri" w:hAnsi="Aptos" w:cs="Times New Roman"/>
                <w:sz w:val="22"/>
              </w:rPr>
            </w:pPr>
            <w:r w:rsidRPr="00696064">
              <w:rPr>
                <w:rFonts w:ascii="Aptos" w:eastAsia="Calibri" w:hAnsi="Aptos" w:cs="Times New Roman"/>
                <w:sz w:val="22"/>
              </w:rPr>
              <w:t>received in the period</w:t>
            </w:r>
          </w:p>
        </w:tc>
        <w:tc>
          <w:tcPr>
            <w:tcW w:w="4621" w:type="dxa"/>
          </w:tcPr>
          <w:p w14:paraId="58C206F7" w14:textId="77777777" w:rsidR="00B74D85" w:rsidRPr="00696064" w:rsidRDefault="00B74D85" w:rsidP="00B74D85">
            <w:pPr>
              <w:autoSpaceDE w:val="0"/>
              <w:autoSpaceDN w:val="0"/>
              <w:adjustRightInd w:val="0"/>
              <w:rPr>
                <w:rFonts w:ascii="Aptos" w:eastAsia="Calibri" w:hAnsi="Aptos" w:cs="Times New Roman"/>
                <w:b/>
                <w:bCs/>
                <w:sz w:val="22"/>
              </w:rPr>
            </w:pPr>
          </w:p>
        </w:tc>
      </w:tr>
      <w:tr w:rsidR="00B74D85" w:rsidRPr="00696064" w14:paraId="41276AF3" w14:textId="77777777" w:rsidTr="00082D95">
        <w:tc>
          <w:tcPr>
            <w:tcW w:w="4621" w:type="dxa"/>
          </w:tcPr>
          <w:p w14:paraId="4CE3C56D" w14:textId="77777777" w:rsidR="00B74D85" w:rsidRPr="00696064" w:rsidRDefault="00B74D85" w:rsidP="00B74D85">
            <w:pPr>
              <w:autoSpaceDE w:val="0"/>
              <w:autoSpaceDN w:val="0"/>
              <w:adjustRightInd w:val="0"/>
              <w:rPr>
                <w:rFonts w:ascii="Aptos" w:eastAsia="Calibri" w:hAnsi="Aptos" w:cs="Times New Roman"/>
                <w:sz w:val="22"/>
              </w:rPr>
            </w:pPr>
            <w:r w:rsidRPr="00696064">
              <w:rPr>
                <w:rFonts w:ascii="Aptos" w:eastAsia="Calibri" w:hAnsi="Aptos" w:cs="Times New Roman"/>
                <w:sz w:val="22"/>
              </w:rPr>
              <w:t>No. of complaints/comments</w:t>
            </w:r>
          </w:p>
          <w:p w14:paraId="5919B81E" w14:textId="77777777" w:rsidR="00B74D85" w:rsidRPr="00696064" w:rsidRDefault="00B74D85" w:rsidP="00B74D85">
            <w:pPr>
              <w:autoSpaceDE w:val="0"/>
              <w:autoSpaceDN w:val="0"/>
              <w:adjustRightInd w:val="0"/>
              <w:rPr>
                <w:rFonts w:ascii="Aptos" w:eastAsia="Calibri" w:hAnsi="Aptos" w:cs="Times New Roman"/>
                <w:sz w:val="22"/>
              </w:rPr>
            </w:pPr>
            <w:r w:rsidRPr="00696064">
              <w:rPr>
                <w:rFonts w:ascii="Aptos" w:eastAsia="Calibri" w:hAnsi="Aptos" w:cs="Times New Roman"/>
                <w:sz w:val="22"/>
              </w:rPr>
              <w:t>resolved in the period</w:t>
            </w:r>
          </w:p>
        </w:tc>
        <w:tc>
          <w:tcPr>
            <w:tcW w:w="4621" w:type="dxa"/>
          </w:tcPr>
          <w:p w14:paraId="4AB948B7" w14:textId="77777777" w:rsidR="00B74D85" w:rsidRPr="00696064" w:rsidRDefault="00B74D85" w:rsidP="00B74D85">
            <w:pPr>
              <w:autoSpaceDE w:val="0"/>
              <w:autoSpaceDN w:val="0"/>
              <w:adjustRightInd w:val="0"/>
              <w:rPr>
                <w:rFonts w:ascii="Aptos" w:eastAsia="Calibri" w:hAnsi="Aptos" w:cs="Times New Roman"/>
                <w:b/>
                <w:bCs/>
                <w:sz w:val="22"/>
              </w:rPr>
            </w:pPr>
          </w:p>
        </w:tc>
      </w:tr>
      <w:tr w:rsidR="00B74D85" w:rsidRPr="00696064" w14:paraId="1B4E5A14" w14:textId="77777777" w:rsidTr="00082D95">
        <w:tc>
          <w:tcPr>
            <w:tcW w:w="4621" w:type="dxa"/>
          </w:tcPr>
          <w:p w14:paraId="203EB748" w14:textId="77777777" w:rsidR="00B74D85" w:rsidRPr="00696064" w:rsidRDefault="00B74D85" w:rsidP="00B74D85">
            <w:pPr>
              <w:autoSpaceDE w:val="0"/>
              <w:autoSpaceDN w:val="0"/>
              <w:adjustRightInd w:val="0"/>
              <w:rPr>
                <w:rFonts w:ascii="Aptos" w:eastAsia="Calibri" w:hAnsi="Aptos" w:cs="Times New Roman"/>
                <w:sz w:val="22"/>
              </w:rPr>
            </w:pPr>
            <w:r w:rsidRPr="00696064">
              <w:rPr>
                <w:rFonts w:ascii="Aptos" w:eastAsia="Calibri" w:hAnsi="Aptos" w:cs="Times New Roman"/>
                <w:sz w:val="22"/>
              </w:rPr>
              <w:t>No. of these which were resolved to the satisfaction of the complainant</w:t>
            </w:r>
          </w:p>
        </w:tc>
        <w:tc>
          <w:tcPr>
            <w:tcW w:w="4621" w:type="dxa"/>
          </w:tcPr>
          <w:p w14:paraId="210A182E" w14:textId="77777777" w:rsidR="00B74D85" w:rsidRPr="00696064" w:rsidRDefault="00B74D85" w:rsidP="00B74D85">
            <w:pPr>
              <w:autoSpaceDE w:val="0"/>
              <w:autoSpaceDN w:val="0"/>
              <w:adjustRightInd w:val="0"/>
              <w:rPr>
                <w:rFonts w:ascii="Aptos" w:eastAsia="Calibri" w:hAnsi="Aptos" w:cs="Times New Roman"/>
                <w:b/>
                <w:bCs/>
                <w:sz w:val="22"/>
              </w:rPr>
            </w:pPr>
          </w:p>
        </w:tc>
      </w:tr>
      <w:tr w:rsidR="00B74D85" w:rsidRPr="00696064" w14:paraId="161B5213" w14:textId="77777777" w:rsidTr="00082D95">
        <w:tc>
          <w:tcPr>
            <w:tcW w:w="9242" w:type="dxa"/>
            <w:gridSpan w:val="2"/>
          </w:tcPr>
          <w:p w14:paraId="27E2820A" w14:textId="77777777" w:rsidR="00B74D85" w:rsidRPr="00696064" w:rsidRDefault="00B74D85" w:rsidP="00B74D85">
            <w:pPr>
              <w:autoSpaceDE w:val="0"/>
              <w:autoSpaceDN w:val="0"/>
              <w:adjustRightInd w:val="0"/>
              <w:rPr>
                <w:rFonts w:ascii="Aptos" w:eastAsia="Calibri" w:hAnsi="Aptos" w:cs="Times New Roman"/>
                <w:sz w:val="22"/>
              </w:rPr>
            </w:pPr>
            <w:r w:rsidRPr="00696064">
              <w:rPr>
                <w:rFonts w:ascii="Aptos" w:eastAsia="Calibri" w:hAnsi="Aptos" w:cs="Times New Roman"/>
                <w:sz w:val="22"/>
              </w:rPr>
              <w:t>Of the complaints received, how many related to each of the following:</w:t>
            </w:r>
          </w:p>
          <w:p w14:paraId="37A38C21" w14:textId="77777777" w:rsidR="00B74D85" w:rsidRPr="00696064" w:rsidRDefault="00B74D85" w:rsidP="00B74D85">
            <w:pPr>
              <w:autoSpaceDE w:val="0"/>
              <w:autoSpaceDN w:val="0"/>
              <w:adjustRightInd w:val="0"/>
              <w:rPr>
                <w:rFonts w:ascii="Aptos" w:eastAsia="Calibri" w:hAnsi="Aptos" w:cs="Times New Roman"/>
                <w:sz w:val="22"/>
              </w:rPr>
            </w:pPr>
            <w:r w:rsidRPr="00696064">
              <w:rPr>
                <w:rFonts w:ascii="Aptos" w:eastAsia="Calibri" w:hAnsi="Aptos" w:cs="Times New Roman"/>
                <w:sz w:val="22"/>
              </w:rPr>
              <w:t>Services provided by The Wish Centre:</w:t>
            </w:r>
          </w:p>
          <w:p w14:paraId="1843A74E" w14:textId="77777777" w:rsidR="00B74D85" w:rsidRPr="00696064" w:rsidRDefault="00B74D85" w:rsidP="00B74D85">
            <w:pPr>
              <w:autoSpaceDE w:val="0"/>
              <w:autoSpaceDN w:val="0"/>
              <w:adjustRightInd w:val="0"/>
              <w:rPr>
                <w:rFonts w:ascii="Aptos" w:eastAsia="Calibri" w:hAnsi="Aptos" w:cs="Times New Roman"/>
                <w:sz w:val="22"/>
              </w:rPr>
            </w:pPr>
            <w:r w:rsidRPr="00696064">
              <w:rPr>
                <w:rFonts w:ascii="Aptos" w:eastAsia="Calibri" w:hAnsi="Aptos" w:cs="Times New Roman"/>
                <w:sz w:val="22"/>
              </w:rPr>
              <w:t>Gaps in services provided by The Wish Centre:</w:t>
            </w:r>
          </w:p>
          <w:p w14:paraId="76762297" w14:textId="77777777" w:rsidR="00B74D85" w:rsidRPr="00696064" w:rsidRDefault="00B74D85" w:rsidP="00B74D85">
            <w:pPr>
              <w:autoSpaceDE w:val="0"/>
              <w:autoSpaceDN w:val="0"/>
              <w:adjustRightInd w:val="0"/>
              <w:rPr>
                <w:rFonts w:ascii="Aptos" w:eastAsia="Calibri" w:hAnsi="Aptos" w:cs="Times New Roman"/>
                <w:sz w:val="22"/>
              </w:rPr>
            </w:pPr>
            <w:r w:rsidRPr="00696064">
              <w:rPr>
                <w:rFonts w:ascii="Aptos" w:eastAsia="Calibri" w:hAnsi="Aptos" w:cs="Times New Roman"/>
                <w:sz w:val="22"/>
              </w:rPr>
              <w:t>A member of The Wish Centre’s staff or volunteer:</w:t>
            </w:r>
          </w:p>
          <w:p w14:paraId="2D19F118" w14:textId="77777777" w:rsidR="00B74D85" w:rsidRPr="00696064" w:rsidRDefault="00B74D85" w:rsidP="00B74D85">
            <w:pPr>
              <w:autoSpaceDE w:val="0"/>
              <w:autoSpaceDN w:val="0"/>
              <w:adjustRightInd w:val="0"/>
              <w:rPr>
                <w:rFonts w:ascii="Aptos" w:eastAsia="Calibri" w:hAnsi="Aptos" w:cs="Times New Roman"/>
                <w:sz w:val="22"/>
              </w:rPr>
            </w:pPr>
            <w:r w:rsidRPr="00696064">
              <w:rPr>
                <w:rFonts w:ascii="Aptos" w:eastAsia="Calibri" w:hAnsi="Aptos" w:cs="Times New Roman"/>
                <w:sz w:val="22"/>
              </w:rPr>
              <w:t>The repairs service provided by ________ Housing Association:</w:t>
            </w:r>
          </w:p>
          <w:p w14:paraId="5742F178" w14:textId="77777777" w:rsidR="00B74D85" w:rsidRPr="00696064" w:rsidRDefault="00B74D85" w:rsidP="00B74D85">
            <w:pPr>
              <w:autoSpaceDE w:val="0"/>
              <w:autoSpaceDN w:val="0"/>
              <w:adjustRightInd w:val="0"/>
              <w:rPr>
                <w:rFonts w:ascii="Aptos" w:eastAsia="Calibri" w:hAnsi="Aptos" w:cs="Times New Roman"/>
                <w:sz w:val="22"/>
              </w:rPr>
            </w:pPr>
            <w:r w:rsidRPr="00696064">
              <w:rPr>
                <w:rFonts w:ascii="Aptos" w:eastAsia="Calibri" w:hAnsi="Aptos" w:cs="Times New Roman"/>
                <w:sz w:val="22"/>
              </w:rPr>
              <w:t>Other services provided by ____________ Housing Association:</w:t>
            </w:r>
          </w:p>
          <w:p w14:paraId="3E367AEF" w14:textId="77777777" w:rsidR="00B74D85" w:rsidRPr="00696064" w:rsidRDefault="00B74D85" w:rsidP="00B74D85">
            <w:pPr>
              <w:autoSpaceDE w:val="0"/>
              <w:autoSpaceDN w:val="0"/>
              <w:adjustRightInd w:val="0"/>
              <w:rPr>
                <w:rFonts w:ascii="Aptos" w:eastAsia="Calibri" w:hAnsi="Aptos" w:cs="Times New Roman"/>
                <w:sz w:val="22"/>
              </w:rPr>
            </w:pPr>
            <w:r w:rsidRPr="00696064">
              <w:rPr>
                <w:rFonts w:ascii="Aptos" w:eastAsia="Calibri" w:hAnsi="Aptos" w:cs="Times New Roman"/>
                <w:sz w:val="22"/>
              </w:rPr>
              <w:t>A member of ________ Housing Association’s staff:</w:t>
            </w:r>
          </w:p>
          <w:p w14:paraId="4B1703B5" w14:textId="77777777" w:rsidR="00B74D85" w:rsidRPr="00696064" w:rsidRDefault="00B74D85" w:rsidP="00B74D85">
            <w:pPr>
              <w:autoSpaceDE w:val="0"/>
              <w:autoSpaceDN w:val="0"/>
              <w:adjustRightInd w:val="0"/>
              <w:rPr>
                <w:rFonts w:ascii="Aptos" w:eastAsia="Calibri" w:hAnsi="Aptos" w:cs="Times New Roman"/>
                <w:sz w:val="22"/>
              </w:rPr>
            </w:pPr>
            <w:r w:rsidRPr="00696064">
              <w:rPr>
                <w:rFonts w:ascii="Aptos" w:eastAsia="Calibri" w:hAnsi="Aptos" w:cs="Times New Roman"/>
                <w:sz w:val="22"/>
              </w:rPr>
              <w:t>Other (state):</w:t>
            </w:r>
          </w:p>
          <w:p w14:paraId="4CF60B46" w14:textId="77777777" w:rsidR="00B74D85" w:rsidRPr="00696064" w:rsidRDefault="00B74D85" w:rsidP="00B74D85">
            <w:pPr>
              <w:autoSpaceDE w:val="0"/>
              <w:autoSpaceDN w:val="0"/>
              <w:adjustRightInd w:val="0"/>
              <w:rPr>
                <w:rFonts w:ascii="Aptos" w:eastAsia="Calibri" w:hAnsi="Aptos" w:cs="Times New Roman"/>
                <w:b/>
                <w:bCs/>
                <w:sz w:val="22"/>
              </w:rPr>
            </w:pPr>
          </w:p>
        </w:tc>
      </w:tr>
      <w:tr w:rsidR="00B74D85" w:rsidRPr="00696064" w14:paraId="3E494798" w14:textId="77777777" w:rsidTr="00082D95">
        <w:tc>
          <w:tcPr>
            <w:tcW w:w="9242" w:type="dxa"/>
            <w:gridSpan w:val="2"/>
          </w:tcPr>
          <w:p w14:paraId="31286DFB" w14:textId="77777777" w:rsidR="00B74D85" w:rsidRPr="00696064" w:rsidRDefault="00B74D85" w:rsidP="00B74D85">
            <w:pPr>
              <w:autoSpaceDE w:val="0"/>
              <w:autoSpaceDN w:val="0"/>
              <w:adjustRightInd w:val="0"/>
              <w:rPr>
                <w:rFonts w:ascii="Aptos" w:eastAsia="Calibri" w:hAnsi="Aptos" w:cs="Times New Roman"/>
                <w:sz w:val="22"/>
              </w:rPr>
            </w:pPr>
            <w:r w:rsidRPr="00696064">
              <w:rPr>
                <w:rFonts w:ascii="Aptos" w:eastAsia="Calibri" w:hAnsi="Aptos" w:cs="Times New Roman"/>
                <w:sz w:val="22"/>
              </w:rPr>
              <w:t xml:space="preserve">The following policies, procedures or working practices have been amended </w:t>
            </w:r>
            <w:proofErr w:type="gramStart"/>
            <w:r w:rsidRPr="00696064">
              <w:rPr>
                <w:rFonts w:ascii="Aptos" w:eastAsia="Calibri" w:hAnsi="Aptos" w:cs="Times New Roman"/>
                <w:sz w:val="22"/>
              </w:rPr>
              <w:t>as a result of</w:t>
            </w:r>
            <w:proofErr w:type="gramEnd"/>
            <w:r w:rsidRPr="00696064">
              <w:rPr>
                <w:rFonts w:ascii="Aptos" w:eastAsia="Calibri" w:hAnsi="Aptos" w:cs="Times New Roman"/>
                <w:sz w:val="22"/>
              </w:rPr>
              <w:t xml:space="preserve"> the complaint/comment </w:t>
            </w:r>
            <w:r w:rsidRPr="00696064">
              <w:rPr>
                <w:rFonts w:ascii="Aptos" w:eastAsia="Calibri" w:hAnsi="Aptos" w:cs="Times New Roman"/>
                <w:i/>
                <w:iCs/>
                <w:sz w:val="22"/>
              </w:rPr>
              <w:t>(give brief details)</w:t>
            </w:r>
            <w:r w:rsidRPr="00696064">
              <w:rPr>
                <w:rFonts w:ascii="Aptos" w:eastAsia="Calibri" w:hAnsi="Aptos" w:cs="Times New Roman"/>
                <w:sz w:val="22"/>
              </w:rPr>
              <w:t>:</w:t>
            </w:r>
          </w:p>
          <w:p w14:paraId="7710102B" w14:textId="77777777" w:rsidR="00B74D85" w:rsidRPr="00696064" w:rsidRDefault="00B74D85" w:rsidP="00B74D85">
            <w:pPr>
              <w:autoSpaceDE w:val="0"/>
              <w:autoSpaceDN w:val="0"/>
              <w:adjustRightInd w:val="0"/>
              <w:rPr>
                <w:rFonts w:ascii="Aptos" w:eastAsia="Calibri" w:hAnsi="Aptos" w:cs="Times New Roman"/>
                <w:b/>
                <w:bCs/>
                <w:sz w:val="22"/>
              </w:rPr>
            </w:pPr>
          </w:p>
        </w:tc>
      </w:tr>
      <w:tr w:rsidR="00B74D85" w:rsidRPr="00696064" w14:paraId="6BE57C55" w14:textId="77777777" w:rsidTr="00082D95">
        <w:tc>
          <w:tcPr>
            <w:tcW w:w="9242" w:type="dxa"/>
            <w:gridSpan w:val="2"/>
          </w:tcPr>
          <w:p w14:paraId="1C4C635E" w14:textId="77777777" w:rsidR="00B74D85" w:rsidRPr="00696064" w:rsidRDefault="00B74D85" w:rsidP="00B74D85">
            <w:pPr>
              <w:autoSpaceDE w:val="0"/>
              <w:autoSpaceDN w:val="0"/>
              <w:adjustRightInd w:val="0"/>
              <w:rPr>
                <w:rFonts w:ascii="Aptos" w:eastAsia="Calibri" w:hAnsi="Aptos" w:cs="Times New Roman"/>
                <w:sz w:val="22"/>
              </w:rPr>
            </w:pPr>
            <w:r w:rsidRPr="00696064">
              <w:rPr>
                <w:rFonts w:ascii="Aptos" w:eastAsia="Calibri" w:hAnsi="Aptos" w:cs="Times New Roman"/>
                <w:sz w:val="22"/>
              </w:rPr>
              <w:t>The following issues have been/will be fed into business planning or service reviews:</w:t>
            </w:r>
          </w:p>
          <w:p w14:paraId="398CDC20" w14:textId="77777777" w:rsidR="00B74D85" w:rsidRPr="00696064" w:rsidRDefault="00B74D85" w:rsidP="00B74D85">
            <w:pPr>
              <w:autoSpaceDE w:val="0"/>
              <w:autoSpaceDN w:val="0"/>
              <w:adjustRightInd w:val="0"/>
              <w:rPr>
                <w:rFonts w:ascii="Aptos" w:eastAsia="Calibri" w:hAnsi="Aptos" w:cs="Times New Roman"/>
                <w:b/>
                <w:bCs/>
                <w:sz w:val="22"/>
              </w:rPr>
            </w:pPr>
          </w:p>
        </w:tc>
      </w:tr>
      <w:tr w:rsidR="00B74D85" w:rsidRPr="00696064" w14:paraId="21318547" w14:textId="77777777" w:rsidTr="00082D95">
        <w:tc>
          <w:tcPr>
            <w:tcW w:w="9242" w:type="dxa"/>
            <w:gridSpan w:val="2"/>
          </w:tcPr>
          <w:p w14:paraId="5DDFB85F" w14:textId="77777777" w:rsidR="00B74D85" w:rsidRPr="00696064" w:rsidRDefault="00B74D85" w:rsidP="00B74D85">
            <w:pPr>
              <w:autoSpaceDE w:val="0"/>
              <w:autoSpaceDN w:val="0"/>
              <w:adjustRightInd w:val="0"/>
              <w:rPr>
                <w:rFonts w:ascii="Aptos" w:eastAsia="Calibri" w:hAnsi="Aptos" w:cs="Times New Roman"/>
                <w:bCs/>
                <w:sz w:val="22"/>
              </w:rPr>
            </w:pPr>
            <w:r w:rsidRPr="00696064">
              <w:rPr>
                <w:rFonts w:ascii="Aptos" w:eastAsia="Calibri" w:hAnsi="Aptos" w:cs="Times New Roman"/>
                <w:bCs/>
                <w:sz w:val="22"/>
              </w:rPr>
              <w:t>Name:</w:t>
            </w:r>
          </w:p>
          <w:p w14:paraId="6AB0F923" w14:textId="77777777" w:rsidR="00B74D85" w:rsidRPr="00696064" w:rsidRDefault="00B74D85" w:rsidP="00B74D85">
            <w:pPr>
              <w:autoSpaceDE w:val="0"/>
              <w:autoSpaceDN w:val="0"/>
              <w:adjustRightInd w:val="0"/>
              <w:rPr>
                <w:rFonts w:ascii="Aptos" w:eastAsia="Calibri" w:hAnsi="Aptos" w:cs="Times New Roman"/>
                <w:bCs/>
                <w:sz w:val="22"/>
              </w:rPr>
            </w:pPr>
            <w:r w:rsidRPr="00696064">
              <w:rPr>
                <w:rFonts w:ascii="Aptos" w:eastAsia="Calibri" w:hAnsi="Aptos" w:cs="Times New Roman"/>
                <w:bCs/>
                <w:sz w:val="22"/>
              </w:rPr>
              <w:t>Signature:</w:t>
            </w:r>
          </w:p>
          <w:p w14:paraId="2252B1BF" w14:textId="77777777" w:rsidR="00B74D85" w:rsidRPr="00696064" w:rsidRDefault="00B74D85" w:rsidP="00B74D85">
            <w:pPr>
              <w:autoSpaceDE w:val="0"/>
              <w:autoSpaceDN w:val="0"/>
              <w:adjustRightInd w:val="0"/>
              <w:rPr>
                <w:rFonts w:ascii="Aptos" w:eastAsia="Calibri" w:hAnsi="Aptos" w:cs="Times New Roman"/>
                <w:bCs/>
                <w:sz w:val="22"/>
              </w:rPr>
            </w:pPr>
            <w:r w:rsidRPr="00696064">
              <w:rPr>
                <w:rFonts w:ascii="Aptos" w:eastAsia="Calibri" w:hAnsi="Aptos" w:cs="Times New Roman"/>
                <w:bCs/>
                <w:sz w:val="22"/>
              </w:rPr>
              <w:t>Position:</w:t>
            </w:r>
          </w:p>
          <w:p w14:paraId="5979B3CB" w14:textId="77777777" w:rsidR="00B74D85" w:rsidRPr="00696064" w:rsidRDefault="00B74D85" w:rsidP="00B74D85">
            <w:pPr>
              <w:autoSpaceDE w:val="0"/>
              <w:autoSpaceDN w:val="0"/>
              <w:adjustRightInd w:val="0"/>
              <w:rPr>
                <w:rFonts w:ascii="Aptos" w:eastAsia="Calibri" w:hAnsi="Aptos" w:cs="Times New Roman"/>
                <w:bCs/>
                <w:sz w:val="22"/>
              </w:rPr>
            </w:pPr>
            <w:r w:rsidRPr="00696064">
              <w:rPr>
                <w:rFonts w:ascii="Aptos" w:eastAsia="Calibri" w:hAnsi="Aptos" w:cs="Times New Roman"/>
                <w:bCs/>
                <w:sz w:val="22"/>
              </w:rPr>
              <w:t>Date:</w:t>
            </w:r>
          </w:p>
          <w:p w14:paraId="2CF3508F" w14:textId="77777777" w:rsidR="00B74D85" w:rsidRPr="00696064" w:rsidRDefault="00B74D85" w:rsidP="00B74D85">
            <w:pPr>
              <w:autoSpaceDE w:val="0"/>
              <w:autoSpaceDN w:val="0"/>
              <w:adjustRightInd w:val="0"/>
              <w:rPr>
                <w:rFonts w:ascii="Aptos" w:eastAsia="Calibri" w:hAnsi="Aptos" w:cs="Times New Roman"/>
                <w:bCs/>
                <w:sz w:val="22"/>
              </w:rPr>
            </w:pPr>
          </w:p>
          <w:p w14:paraId="0D664150" w14:textId="77777777" w:rsidR="00B74D85" w:rsidRPr="00696064" w:rsidRDefault="00B74D85" w:rsidP="00B74D85">
            <w:pPr>
              <w:autoSpaceDE w:val="0"/>
              <w:autoSpaceDN w:val="0"/>
              <w:adjustRightInd w:val="0"/>
              <w:rPr>
                <w:rFonts w:ascii="Aptos" w:eastAsia="Calibri" w:hAnsi="Aptos" w:cs="Times New Roman"/>
                <w:bCs/>
                <w:sz w:val="22"/>
              </w:rPr>
            </w:pPr>
          </w:p>
          <w:p w14:paraId="26E458DB" w14:textId="77777777" w:rsidR="00B74D85" w:rsidRPr="00696064" w:rsidRDefault="00B74D85" w:rsidP="00B74D85">
            <w:pPr>
              <w:autoSpaceDE w:val="0"/>
              <w:autoSpaceDN w:val="0"/>
              <w:adjustRightInd w:val="0"/>
              <w:rPr>
                <w:rFonts w:ascii="Aptos" w:eastAsia="Calibri" w:hAnsi="Aptos" w:cs="Times New Roman"/>
                <w:bCs/>
                <w:sz w:val="22"/>
              </w:rPr>
            </w:pPr>
            <w:r w:rsidRPr="00696064">
              <w:rPr>
                <w:rFonts w:ascii="Aptos" w:eastAsia="Calibri" w:hAnsi="Aptos" w:cs="Times New Roman"/>
                <w:bCs/>
                <w:sz w:val="22"/>
              </w:rPr>
              <w:t>Date presented to Trustees:</w:t>
            </w:r>
          </w:p>
        </w:tc>
      </w:tr>
    </w:tbl>
    <w:p w14:paraId="4D649724" w14:textId="77777777" w:rsidR="00494CC9" w:rsidRPr="00696064" w:rsidRDefault="00494CC9" w:rsidP="00C96512">
      <w:pPr>
        <w:autoSpaceDE w:val="0"/>
        <w:autoSpaceDN w:val="0"/>
        <w:adjustRightInd w:val="0"/>
        <w:spacing w:after="0" w:line="240" w:lineRule="auto"/>
        <w:contextualSpacing/>
        <w:rPr>
          <w:rFonts w:ascii="Aptos" w:eastAsia="Calibri" w:hAnsi="Aptos" w:cs="Times New Roman"/>
          <w:lang w:val="en-GB"/>
        </w:rPr>
      </w:pPr>
    </w:p>
    <w:sectPr w:rsidR="00494CC9" w:rsidRPr="0069606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2C78B" w14:textId="77777777" w:rsidR="00026EC5" w:rsidRDefault="00026EC5" w:rsidP="00EF1001">
      <w:pPr>
        <w:spacing w:after="0" w:line="240" w:lineRule="auto"/>
      </w:pPr>
      <w:r>
        <w:separator/>
      </w:r>
    </w:p>
  </w:endnote>
  <w:endnote w:type="continuationSeparator" w:id="0">
    <w:p w14:paraId="235F3655" w14:textId="77777777" w:rsidR="00026EC5" w:rsidRDefault="00026EC5" w:rsidP="00EF1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29AC" w14:textId="5BC1B2AA" w:rsidR="00B74D85" w:rsidRPr="00B74D85" w:rsidRDefault="00B74D85">
    <w:pPr>
      <w:pStyle w:val="Footer"/>
      <w:rPr>
        <w:sz w:val="20"/>
        <w:szCs w:val="20"/>
        <w:lang w:val="en-GB"/>
      </w:rPr>
    </w:pPr>
    <w:r>
      <w:rPr>
        <w:sz w:val="20"/>
        <w:szCs w:val="20"/>
        <w:lang w:val="en-GB"/>
      </w:rPr>
      <w:t>Reviewed annually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68CF4" w14:textId="77777777" w:rsidR="00026EC5" w:rsidRDefault="00026EC5" w:rsidP="00EF1001">
      <w:pPr>
        <w:spacing w:after="0" w:line="240" w:lineRule="auto"/>
      </w:pPr>
      <w:r>
        <w:separator/>
      </w:r>
    </w:p>
  </w:footnote>
  <w:footnote w:type="continuationSeparator" w:id="0">
    <w:p w14:paraId="0E6EF914" w14:textId="77777777" w:rsidR="00026EC5" w:rsidRDefault="00026EC5" w:rsidP="00EF1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FA44" w14:textId="14DD6E5C" w:rsidR="00EF1001" w:rsidRDefault="00EF1001" w:rsidP="00EF1001">
    <w:pPr>
      <w:pStyle w:val="Header"/>
      <w:jc w:val="center"/>
    </w:pPr>
    <w:r>
      <w:rPr>
        <w:noProof/>
      </w:rPr>
      <w:drawing>
        <wp:inline distT="0" distB="0" distL="0" distR="0" wp14:anchorId="61A96501" wp14:editId="68DB27A1">
          <wp:extent cx="2204774" cy="989330"/>
          <wp:effectExtent l="0" t="0" r="5080" b="1270"/>
          <wp:docPr id="427656613" name="Picture 427656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8442" cy="99097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67717"/>
    <w:multiLevelType w:val="hybridMultilevel"/>
    <w:tmpl w:val="0EDA0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991353"/>
    <w:multiLevelType w:val="hybridMultilevel"/>
    <w:tmpl w:val="3476E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CF018F"/>
    <w:multiLevelType w:val="hybridMultilevel"/>
    <w:tmpl w:val="14BE4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1707A"/>
    <w:multiLevelType w:val="hybridMultilevel"/>
    <w:tmpl w:val="71B81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573476">
    <w:abstractNumId w:val="0"/>
  </w:num>
  <w:num w:numId="2" w16cid:durableId="1984501783">
    <w:abstractNumId w:val="2"/>
  </w:num>
  <w:num w:numId="3" w16cid:durableId="2012104285">
    <w:abstractNumId w:val="1"/>
  </w:num>
  <w:num w:numId="4" w16cid:durableId="1567179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01"/>
    <w:rsid w:val="00026EC5"/>
    <w:rsid w:val="00041DB1"/>
    <w:rsid w:val="000F3A04"/>
    <w:rsid w:val="00151486"/>
    <w:rsid w:val="00204175"/>
    <w:rsid w:val="0022783E"/>
    <w:rsid w:val="002B5982"/>
    <w:rsid w:val="002C1DBF"/>
    <w:rsid w:val="002E3D02"/>
    <w:rsid w:val="00336E13"/>
    <w:rsid w:val="003435DF"/>
    <w:rsid w:val="003C5AE0"/>
    <w:rsid w:val="003D422F"/>
    <w:rsid w:val="0040226B"/>
    <w:rsid w:val="00441538"/>
    <w:rsid w:val="00461406"/>
    <w:rsid w:val="00493B44"/>
    <w:rsid w:val="00494CC9"/>
    <w:rsid w:val="004C5C6F"/>
    <w:rsid w:val="004C6C8B"/>
    <w:rsid w:val="004E1FC5"/>
    <w:rsid w:val="00582423"/>
    <w:rsid w:val="005C788D"/>
    <w:rsid w:val="0060118C"/>
    <w:rsid w:val="006335D3"/>
    <w:rsid w:val="006376FD"/>
    <w:rsid w:val="00660F8E"/>
    <w:rsid w:val="00671A3B"/>
    <w:rsid w:val="00674E26"/>
    <w:rsid w:val="00696064"/>
    <w:rsid w:val="006A2438"/>
    <w:rsid w:val="006B1ABA"/>
    <w:rsid w:val="006D4116"/>
    <w:rsid w:val="006F0673"/>
    <w:rsid w:val="007973CC"/>
    <w:rsid w:val="007F3519"/>
    <w:rsid w:val="00815189"/>
    <w:rsid w:val="009940BB"/>
    <w:rsid w:val="00A23E59"/>
    <w:rsid w:val="00A37CAF"/>
    <w:rsid w:val="00A93C27"/>
    <w:rsid w:val="00A94A02"/>
    <w:rsid w:val="00AC269C"/>
    <w:rsid w:val="00AC65DF"/>
    <w:rsid w:val="00AE009D"/>
    <w:rsid w:val="00B16EF8"/>
    <w:rsid w:val="00B74D85"/>
    <w:rsid w:val="00BB120D"/>
    <w:rsid w:val="00BD323A"/>
    <w:rsid w:val="00BF0C63"/>
    <w:rsid w:val="00C33422"/>
    <w:rsid w:val="00C568CF"/>
    <w:rsid w:val="00C66D6C"/>
    <w:rsid w:val="00C75D68"/>
    <w:rsid w:val="00C96512"/>
    <w:rsid w:val="00CA4B96"/>
    <w:rsid w:val="00CD36A2"/>
    <w:rsid w:val="00CF430E"/>
    <w:rsid w:val="00CF7B54"/>
    <w:rsid w:val="00D36085"/>
    <w:rsid w:val="00DA631B"/>
    <w:rsid w:val="00DB55DF"/>
    <w:rsid w:val="00DF3580"/>
    <w:rsid w:val="00E34FCB"/>
    <w:rsid w:val="00E778C9"/>
    <w:rsid w:val="00E77BBF"/>
    <w:rsid w:val="00E8649A"/>
    <w:rsid w:val="00E8716E"/>
    <w:rsid w:val="00EB34B4"/>
    <w:rsid w:val="00EF1001"/>
    <w:rsid w:val="00F41BFA"/>
    <w:rsid w:val="00FA1238"/>
    <w:rsid w:val="00FB4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9828C"/>
  <w15:chartTrackingRefBased/>
  <w15:docId w15:val="{DF887D7A-F0A7-41EB-8DA3-967E07C5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001"/>
  </w:style>
  <w:style w:type="paragraph" w:styleId="Footer">
    <w:name w:val="footer"/>
    <w:basedOn w:val="Normal"/>
    <w:link w:val="FooterChar"/>
    <w:uiPriority w:val="99"/>
    <w:unhideWhenUsed/>
    <w:rsid w:val="00EF1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001"/>
  </w:style>
  <w:style w:type="paragraph" w:styleId="BalloonText">
    <w:name w:val="Balloon Text"/>
    <w:basedOn w:val="Normal"/>
    <w:link w:val="BalloonTextChar"/>
    <w:uiPriority w:val="99"/>
    <w:semiHidden/>
    <w:unhideWhenUsed/>
    <w:rsid w:val="00EF10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001"/>
    <w:rPr>
      <w:rFonts w:ascii="Segoe UI" w:hAnsi="Segoe UI" w:cs="Segoe UI"/>
      <w:sz w:val="18"/>
      <w:szCs w:val="18"/>
    </w:rPr>
  </w:style>
  <w:style w:type="character" w:styleId="CommentReference">
    <w:name w:val="annotation reference"/>
    <w:basedOn w:val="DefaultParagraphFont"/>
    <w:uiPriority w:val="99"/>
    <w:semiHidden/>
    <w:unhideWhenUsed/>
    <w:rsid w:val="00494CC9"/>
    <w:rPr>
      <w:sz w:val="16"/>
      <w:szCs w:val="16"/>
    </w:rPr>
  </w:style>
  <w:style w:type="paragraph" w:styleId="CommentText">
    <w:name w:val="annotation text"/>
    <w:basedOn w:val="Normal"/>
    <w:link w:val="CommentTextChar"/>
    <w:uiPriority w:val="99"/>
    <w:semiHidden/>
    <w:unhideWhenUsed/>
    <w:rsid w:val="00494CC9"/>
    <w:pPr>
      <w:spacing w:line="240" w:lineRule="auto"/>
    </w:pPr>
    <w:rPr>
      <w:sz w:val="20"/>
      <w:szCs w:val="20"/>
    </w:rPr>
  </w:style>
  <w:style w:type="character" w:customStyle="1" w:styleId="CommentTextChar">
    <w:name w:val="Comment Text Char"/>
    <w:basedOn w:val="DefaultParagraphFont"/>
    <w:link w:val="CommentText"/>
    <w:uiPriority w:val="99"/>
    <w:semiHidden/>
    <w:rsid w:val="00494CC9"/>
    <w:rPr>
      <w:sz w:val="20"/>
      <w:szCs w:val="20"/>
    </w:rPr>
  </w:style>
  <w:style w:type="paragraph" w:styleId="CommentSubject">
    <w:name w:val="annotation subject"/>
    <w:basedOn w:val="CommentText"/>
    <w:next w:val="CommentText"/>
    <w:link w:val="CommentSubjectChar"/>
    <w:uiPriority w:val="99"/>
    <w:semiHidden/>
    <w:unhideWhenUsed/>
    <w:rsid w:val="00494CC9"/>
    <w:rPr>
      <w:b/>
      <w:bCs/>
    </w:rPr>
  </w:style>
  <w:style w:type="character" w:customStyle="1" w:styleId="CommentSubjectChar">
    <w:name w:val="Comment Subject Char"/>
    <w:basedOn w:val="CommentTextChar"/>
    <w:link w:val="CommentSubject"/>
    <w:uiPriority w:val="99"/>
    <w:semiHidden/>
    <w:rsid w:val="00494CC9"/>
    <w:rPr>
      <w:b/>
      <w:bCs/>
      <w:sz w:val="20"/>
      <w:szCs w:val="20"/>
    </w:rPr>
  </w:style>
  <w:style w:type="table" w:styleId="TableGrid">
    <w:name w:val="Table Grid"/>
    <w:basedOn w:val="TableNormal"/>
    <w:uiPriority w:val="59"/>
    <w:rsid w:val="00B74D85"/>
    <w:pPr>
      <w:spacing w:after="0" w:line="240" w:lineRule="auto"/>
    </w:pPr>
    <w:rPr>
      <w:rFonts w:ascii="Verdana" w:hAnsi="Verdana"/>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C63"/>
    <w:rPr>
      <w:color w:val="0563C1" w:themeColor="hyperlink"/>
      <w:u w:val="single"/>
    </w:rPr>
  </w:style>
  <w:style w:type="character" w:styleId="UnresolvedMention">
    <w:name w:val="Unresolved Mention"/>
    <w:basedOn w:val="DefaultParagraphFont"/>
    <w:uiPriority w:val="99"/>
    <w:semiHidden/>
    <w:unhideWhenUsed/>
    <w:rsid w:val="00BF0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gufta.khan@thewishcentre.org" TargetMode="External"/><Relationship Id="rId3" Type="http://schemas.openxmlformats.org/officeDocument/2006/relationships/settings" Target="settings.xml"/><Relationship Id="rId7" Type="http://schemas.openxmlformats.org/officeDocument/2006/relationships/hyperlink" Target="mailto:info@womensaid.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office5</dc:creator>
  <cp:keywords/>
  <dc:description/>
  <cp:lastModifiedBy>Victoria Colclough</cp:lastModifiedBy>
  <cp:revision>2</cp:revision>
  <dcterms:created xsi:type="dcterms:W3CDTF">2026-02-23T12:45:00Z</dcterms:created>
  <dcterms:modified xsi:type="dcterms:W3CDTF">2026-02-23T12:45:00Z</dcterms:modified>
</cp:coreProperties>
</file>